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A1" w:rsidRDefault="001748A1" w:rsidP="001748A1">
      <w:pPr>
        <w:jc w:val="both"/>
      </w:pPr>
      <w:r w:rsidRPr="001748A1">
        <w:rPr>
          <w:b/>
        </w:rPr>
        <w:t>07.12.2021</w:t>
      </w:r>
      <w:r>
        <w:t xml:space="preserve"> - </w:t>
      </w:r>
      <w:r w:rsidRPr="00211F99">
        <w:t>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- </w:t>
      </w:r>
      <w:r w:rsidRPr="00211F99">
        <w:rPr>
          <w:b/>
        </w:rPr>
        <w:t>протокол №</w:t>
      </w:r>
      <w:r>
        <w:rPr>
          <w:b/>
        </w:rPr>
        <w:t>5.</w:t>
      </w:r>
    </w:p>
    <w:p w:rsidR="001748A1" w:rsidRDefault="001748A1" w:rsidP="001748A1">
      <w:pPr>
        <w:ind w:right="-11"/>
      </w:pPr>
      <w:r>
        <w:t xml:space="preserve">Всего членов комиссии -7 человек. </w:t>
      </w:r>
    </w:p>
    <w:p w:rsidR="001748A1" w:rsidRDefault="001748A1" w:rsidP="001748A1">
      <w:pPr>
        <w:ind w:right="-11"/>
      </w:pPr>
      <w:r>
        <w:t>Присутствовало -6 членов комиссии</w:t>
      </w:r>
    </w:p>
    <w:p w:rsidR="001748A1" w:rsidRPr="001748A1" w:rsidRDefault="001748A1" w:rsidP="001748A1">
      <w:pPr>
        <w:ind w:right="-11"/>
        <w:jc w:val="center"/>
        <w:rPr>
          <w:b/>
        </w:rPr>
      </w:pPr>
      <w:r w:rsidRPr="001748A1">
        <w:rPr>
          <w:b/>
        </w:rPr>
        <w:t>Повестка дня:</w:t>
      </w:r>
    </w:p>
    <w:p w:rsidR="001748A1" w:rsidRDefault="001748A1" w:rsidP="001748A1">
      <w:pPr>
        <w:spacing w:line="276" w:lineRule="auto"/>
        <w:ind w:right="-11"/>
        <w:jc w:val="both"/>
      </w:pPr>
      <w:r>
        <w:t>1.  О внесение изменений в состав Комиссия по соблюдению требований к служебному поведению муниципальных служащих и урегулированию конфликта интересов.</w:t>
      </w:r>
    </w:p>
    <w:p w:rsidR="001748A1" w:rsidRDefault="001748A1" w:rsidP="001748A1">
      <w:pPr>
        <w:spacing w:line="276" w:lineRule="auto"/>
        <w:ind w:right="-11"/>
        <w:jc w:val="both"/>
      </w:pPr>
      <w:r>
        <w:t>2. Рассмотрение письменного уведомления Ф.И.О. замещающего муниципальную должность по контракту.</w:t>
      </w:r>
    </w:p>
    <w:p w:rsidR="001748A1" w:rsidRDefault="001748A1" w:rsidP="001748A1">
      <w:pPr>
        <w:spacing w:line="276" w:lineRule="auto"/>
        <w:ind w:right="-11"/>
        <w:jc w:val="both"/>
      </w:pPr>
      <w:r>
        <w:t xml:space="preserve"> </w:t>
      </w:r>
      <w:r w:rsidRPr="004A72FB">
        <w:rPr>
          <w:b/>
        </w:rPr>
        <w:t>По первому вопросу слушали</w:t>
      </w:r>
      <w:r>
        <w:t xml:space="preserve">: </w:t>
      </w:r>
    </w:p>
    <w:p w:rsidR="001748A1" w:rsidRDefault="001748A1" w:rsidP="001748A1">
      <w:pPr>
        <w:spacing w:line="276" w:lineRule="auto"/>
        <w:ind w:right="-11"/>
        <w:jc w:val="both"/>
      </w:pPr>
      <w:proofErr w:type="spellStart"/>
      <w:r>
        <w:rPr>
          <w:b/>
        </w:rPr>
        <w:t>Чунихину</w:t>
      </w:r>
      <w:proofErr w:type="spellEnd"/>
      <w:r>
        <w:rPr>
          <w:b/>
        </w:rPr>
        <w:t xml:space="preserve"> Е.Б.</w:t>
      </w:r>
      <w:r>
        <w:t xml:space="preserve"> – старшего инспектора  по организационно - кадровой работе  администрации  района – секретаря комиссии, которая доложила следующее: </w:t>
      </w:r>
    </w:p>
    <w:p w:rsidR="001748A1" w:rsidRDefault="001748A1" w:rsidP="001748A1">
      <w:pPr>
        <w:spacing w:line="276" w:lineRule="auto"/>
        <w:ind w:right="-11"/>
        <w:jc w:val="both"/>
      </w:pPr>
      <w:r>
        <w:t xml:space="preserve">  В Комиссию по соблюдению требований к служебному поведению муниципальных служащих и урегулированию конфликта интересов от   ФИО, замещающего муниципальную должность по контракту,  поступило  письменное уведомление  о рассмотрении  его на предмет возможности   возникновения  конфликта интересов.</w:t>
      </w:r>
    </w:p>
    <w:p w:rsidR="001748A1" w:rsidRDefault="001748A1" w:rsidP="001748A1">
      <w:pPr>
        <w:spacing w:line="276" w:lineRule="auto"/>
        <w:ind w:right="-11"/>
        <w:jc w:val="both"/>
      </w:pPr>
      <w:r>
        <w:t>Так как, Ф.И.О. является  председателем данной комиссии, предлагается временно, до вынесения решения по данному заявлению, возложить обязанности председателя Комиссии по соблюдению требований к служебному поведению муниципальных служащих и урегулированию конфликта интересов на Мочалова Евгения Алексеевича – руководителя аппарата администрации  Эртильского муниципального района – заместителя председателя комиссии.</w:t>
      </w:r>
    </w:p>
    <w:p w:rsidR="001748A1" w:rsidRPr="002037DA" w:rsidRDefault="001748A1" w:rsidP="001748A1">
      <w:pPr>
        <w:spacing w:line="276" w:lineRule="auto"/>
        <w:ind w:right="-11"/>
        <w:jc w:val="center"/>
        <w:rPr>
          <w:b/>
        </w:rPr>
      </w:pPr>
      <w:r w:rsidRPr="002037DA">
        <w:rPr>
          <w:b/>
        </w:rPr>
        <w:t>Комиссия решила:</w:t>
      </w:r>
    </w:p>
    <w:p w:rsidR="001748A1" w:rsidRDefault="001748A1" w:rsidP="001748A1">
      <w:pPr>
        <w:spacing w:line="276" w:lineRule="auto"/>
        <w:ind w:right="-11"/>
        <w:jc w:val="both"/>
      </w:pPr>
      <w:r>
        <w:t xml:space="preserve"> На период рассмотрения письменного уведомления от  Ф.И.О. ,  о рассмотрение  его на предмет возможности   возникновение  конфликта интересов,</w:t>
      </w:r>
      <w:r w:rsidRPr="00891A6B">
        <w:t xml:space="preserve"> </w:t>
      </w:r>
      <w:r>
        <w:t>возложить обязанности председателя Комиссии по соблюдению требований к служебному поведению муниципальных служащих и урегулированию конфликта интересов на Мочалова Евгения Алексеевича – руководителя аппарата администрации  Эртильского муниципального района – заместителя председателя комиссии.</w:t>
      </w:r>
    </w:p>
    <w:p w:rsidR="001748A1" w:rsidRDefault="001748A1" w:rsidP="001748A1">
      <w:pPr>
        <w:spacing w:line="276" w:lineRule="auto"/>
        <w:ind w:right="-11"/>
        <w:jc w:val="both"/>
      </w:pPr>
      <w:r w:rsidRPr="004A72FB">
        <w:rPr>
          <w:b/>
        </w:rPr>
        <w:t xml:space="preserve">По </w:t>
      </w:r>
      <w:r>
        <w:rPr>
          <w:b/>
        </w:rPr>
        <w:t>второму</w:t>
      </w:r>
      <w:r w:rsidRPr="004A72FB">
        <w:rPr>
          <w:b/>
        </w:rPr>
        <w:t xml:space="preserve"> вопросу слушали</w:t>
      </w:r>
      <w:r>
        <w:t xml:space="preserve">: </w:t>
      </w:r>
    </w:p>
    <w:p w:rsidR="001748A1" w:rsidRDefault="001748A1" w:rsidP="001748A1">
      <w:pPr>
        <w:spacing w:line="276" w:lineRule="auto"/>
        <w:ind w:right="-11"/>
        <w:jc w:val="both"/>
      </w:pPr>
      <w:r w:rsidRPr="005408E6">
        <w:rPr>
          <w:b/>
        </w:rPr>
        <w:t>Мочалова Е.А.</w:t>
      </w:r>
      <w:r>
        <w:t xml:space="preserve"> – руководителя аппарата администрации  Эртильского муниципального района  исполняющего обязанности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 </w:t>
      </w:r>
      <w:r>
        <w:lastRenderedPageBreak/>
        <w:t>членов комиссии с поступившим  в комиссию письменным уведомлением Ф.И.О. , замещающего муниципальную должность  по контракту.</w:t>
      </w:r>
    </w:p>
    <w:p w:rsidR="001748A1" w:rsidRDefault="001748A1" w:rsidP="001748A1">
      <w:pPr>
        <w:spacing w:line="276" w:lineRule="auto"/>
        <w:ind w:right="-11"/>
        <w:jc w:val="center"/>
        <w:rPr>
          <w:b/>
        </w:rPr>
      </w:pPr>
    </w:p>
    <w:p w:rsidR="001748A1" w:rsidRPr="002037DA" w:rsidRDefault="001748A1" w:rsidP="001748A1">
      <w:pPr>
        <w:spacing w:line="276" w:lineRule="auto"/>
        <w:ind w:right="-11"/>
        <w:jc w:val="center"/>
        <w:rPr>
          <w:b/>
        </w:rPr>
      </w:pPr>
      <w:r w:rsidRPr="002037DA">
        <w:rPr>
          <w:b/>
        </w:rPr>
        <w:t>Комиссия решила:</w:t>
      </w:r>
    </w:p>
    <w:p w:rsidR="001748A1" w:rsidRPr="00227C9E" w:rsidRDefault="001748A1" w:rsidP="001748A1">
      <w:pPr>
        <w:spacing w:line="276" w:lineRule="auto"/>
        <w:ind w:right="-11" w:firstLine="720"/>
      </w:pPr>
      <w:r>
        <w:t xml:space="preserve">Рассмотренная ситуация указанная в уведомлении   </w:t>
      </w:r>
      <w:r w:rsidRPr="00227C9E">
        <w:t>не влечет созданию конфликта интересов.</w:t>
      </w:r>
      <w:r>
        <w:t xml:space="preserve"> В </w:t>
      </w:r>
      <w:proofErr w:type="gramStart"/>
      <w:r>
        <w:t>случае</w:t>
      </w:r>
      <w:proofErr w:type="gramEnd"/>
      <w:r>
        <w:t xml:space="preserve"> принятия управленческих решений, касающиеся директора образовательного учреждения данные полномочия должны быть возложены на иное лицо.</w:t>
      </w:r>
    </w:p>
    <w:p w:rsidR="00F61E38" w:rsidRDefault="00F61E38"/>
    <w:sectPr w:rsidR="00F61E38" w:rsidSect="00F6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A1"/>
    <w:rsid w:val="001748A1"/>
    <w:rsid w:val="00F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2021-05-17T06:49:00Z</dcterms:created>
  <dcterms:modified xsi:type="dcterms:W3CDTF">2021-05-17T06:59:00Z</dcterms:modified>
</cp:coreProperties>
</file>