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E2" w:rsidRPr="004B742D" w:rsidRDefault="00C211E2" w:rsidP="00C211E2">
      <w:pPr>
        <w:ind w:firstLine="0"/>
        <w:rPr>
          <w:rFonts w:ascii="Times New Roman" w:hAnsi="Times New Roman"/>
          <w:i/>
          <w:sz w:val="28"/>
          <w:szCs w:val="28"/>
        </w:rPr>
      </w:pPr>
      <w:r w:rsidRPr="004B742D">
        <w:rPr>
          <w:rFonts w:ascii="Times New Roman" w:hAnsi="Times New Roman"/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C211E2" w:rsidRPr="004B742D" w:rsidRDefault="00C211E2" w:rsidP="00C211E2">
      <w:pPr>
        <w:ind w:firstLine="709"/>
        <w:rPr>
          <w:rFonts w:ascii="Times New Roman" w:hAnsi="Times New Roman"/>
          <w:i/>
          <w:sz w:val="28"/>
          <w:szCs w:val="28"/>
        </w:rPr>
      </w:pPr>
      <w:r w:rsidRPr="004B742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C211E2" w:rsidRPr="004B742D" w:rsidRDefault="00C211E2" w:rsidP="00C211E2">
      <w:pPr>
        <w:ind w:firstLine="709"/>
        <w:rPr>
          <w:rFonts w:ascii="Times New Roman" w:hAnsi="Times New Roman"/>
          <w:sz w:val="28"/>
          <w:szCs w:val="2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C574FA" w:rsidRDefault="00C211E2" w:rsidP="00C211E2">
      <w:pPr>
        <w:ind w:left="-1134" w:firstLine="0"/>
        <w:jc w:val="center"/>
        <w:rPr>
          <w:rFonts w:ascii="Times New Roman" w:hAnsi="Times New Roman"/>
          <w:b/>
          <w:i/>
          <w:sz w:val="72"/>
          <w:szCs w:val="72"/>
        </w:rPr>
      </w:pPr>
      <w:r w:rsidRPr="00C574FA">
        <w:rPr>
          <w:rFonts w:ascii="Times New Roman" w:hAnsi="Times New Roman"/>
          <w:b/>
          <w:i/>
          <w:sz w:val="72"/>
          <w:szCs w:val="72"/>
        </w:rPr>
        <w:t>МУНИЦИПАЛЬНЫЙ  ВЕСТНИК</w:t>
      </w:r>
    </w:p>
    <w:p w:rsidR="00C211E2" w:rsidRPr="004B742D" w:rsidRDefault="00C211E2" w:rsidP="00C211E2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C211E2" w:rsidRPr="004B742D" w:rsidRDefault="00C211E2" w:rsidP="00C211E2">
      <w:pPr>
        <w:ind w:firstLine="0"/>
        <w:jc w:val="center"/>
        <w:rPr>
          <w:rFonts w:ascii="Times New Roman" w:hAnsi="Times New Roman"/>
          <w:b/>
          <w:i/>
          <w:sz w:val="48"/>
          <w:szCs w:val="48"/>
        </w:rPr>
      </w:pPr>
      <w:r w:rsidRPr="004B742D">
        <w:rPr>
          <w:rFonts w:ascii="Times New Roman" w:hAnsi="Times New Roman"/>
          <w:b/>
          <w:i/>
          <w:sz w:val="48"/>
          <w:szCs w:val="48"/>
        </w:rPr>
        <w:t xml:space="preserve">Эртильского </w:t>
      </w:r>
      <w:proofErr w:type="gramStart"/>
      <w:r w:rsidRPr="004B742D">
        <w:rPr>
          <w:rFonts w:ascii="Times New Roman" w:hAnsi="Times New Roman"/>
          <w:b/>
          <w:i/>
          <w:sz w:val="48"/>
          <w:szCs w:val="48"/>
        </w:rPr>
        <w:t>муниципального</w:t>
      </w:r>
      <w:proofErr w:type="gramEnd"/>
      <w:r w:rsidRPr="004B742D">
        <w:rPr>
          <w:rFonts w:ascii="Times New Roman" w:hAnsi="Times New Roman"/>
          <w:b/>
          <w:i/>
          <w:sz w:val="48"/>
          <w:szCs w:val="48"/>
        </w:rPr>
        <w:t xml:space="preserve"> района </w:t>
      </w:r>
      <w:r>
        <w:rPr>
          <w:rFonts w:ascii="Times New Roman" w:hAnsi="Times New Roman"/>
          <w:b/>
          <w:i/>
          <w:sz w:val="48"/>
          <w:szCs w:val="48"/>
        </w:rPr>
        <w:t xml:space="preserve">                      </w:t>
      </w:r>
      <w:r w:rsidRPr="004B742D">
        <w:rPr>
          <w:rFonts w:ascii="Times New Roman" w:hAnsi="Times New Roman"/>
          <w:b/>
          <w:i/>
          <w:sz w:val="48"/>
          <w:szCs w:val="48"/>
        </w:rPr>
        <w:t>Воронежской области</w:t>
      </w:r>
    </w:p>
    <w:p w:rsidR="00C211E2" w:rsidRPr="004B742D" w:rsidRDefault="00C211E2" w:rsidP="00C211E2">
      <w:pPr>
        <w:ind w:firstLine="709"/>
        <w:jc w:val="center"/>
        <w:rPr>
          <w:rFonts w:ascii="Times New Roman" w:hAnsi="Times New Roman"/>
          <w:i/>
          <w:sz w:val="48"/>
          <w:szCs w:val="4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i/>
          <w:sz w:val="48"/>
          <w:szCs w:val="4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i/>
          <w:sz w:val="32"/>
          <w:szCs w:val="32"/>
        </w:rPr>
      </w:pPr>
      <w:r w:rsidRPr="004B742D">
        <w:rPr>
          <w:rFonts w:ascii="Times New Roman" w:hAnsi="Times New Roman"/>
          <w:i/>
          <w:sz w:val="32"/>
          <w:szCs w:val="32"/>
        </w:rPr>
        <w:t>( СБОРНИК НОРМАТИВНО - ПРАВОВЫХ АКТОВ)</w:t>
      </w:r>
    </w:p>
    <w:p w:rsidR="00C211E2" w:rsidRPr="004B742D" w:rsidRDefault="00C211E2" w:rsidP="00C211E2">
      <w:pPr>
        <w:ind w:firstLine="709"/>
        <w:rPr>
          <w:rFonts w:ascii="Times New Roman" w:hAnsi="Times New Roman"/>
          <w:i/>
          <w:sz w:val="32"/>
          <w:szCs w:val="3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4B742D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FA12F6" w:rsidRDefault="00F412DC" w:rsidP="00FA12F6">
      <w:pPr>
        <w:ind w:firstLine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23</w:t>
      </w:r>
      <w:r w:rsidR="00AD2CC8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января</w:t>
      </w:r>
      <w:r w:rsidR="000D01D4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2024</w:t>
      </w:r>
      <w:r w:rsidR="001D03B0" w:rsidRPr="007A7795">
        <w:rPr>
          <w:rFonts w:ascii="Times New Roman" w:hAnsi="Times New Roman"/>
          <w:b/>
          <w:i/>
          <w:sz w:val="32"/>
          <w:szCs w:val="32"/>
        </w:rPr>
        <w:t xml:space="preserve"> года  № </w:t>
      </w:r>
      <w:r>
        <w:rPr>
          <w:rFonts w:ascii="Times New Roman" w:hAnsi="Times New Roman"/>
          <w:b/>
          <w:i/>
          <w:sz w:val="32"/>
          <w:szCs w:val="32"/>
        </w:rPr>
        <w:t>01</w:t>
      </w:r>
      <w:r w:rsidR="001D03B0" w:rsidRPr="007A7795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C211E2" w:rsidRPr="007A7795">
        <w:rPr>
          <w:rFonts w:ascii="Times New Roman" w:hAnsi="Times New Roman"/>
          <w:b/>
          <w:i/>
          <w:sz w:val="32"/>
          <w:szCs w:val="32"/>
        </w:rPr>
        <w:br w:type="page"/>
      </w:r>
    </w:p>
    <w:p w:rsidR="00C211E2" w:rsidRPr="00B443F8" w:rsidRDefault="00C211E2" w:rsidP="00C211E2">
      <w:pPr>
        <w:jc w:val="center"/>
        <w:rPr>
          <w:rFonts w:ascii="Times New Roman" w:hAnsi="Times New Roman"/>
          <w:sz w:val="28"/>
          <w:szCs w:val="28"/>
        </w:rPr>
      </w:pPr>
    </w:p>
    <w:p w:rsidR="00FA12F6" w:rsidRDefault="00FA12F6" w:rsidP="00FA12F6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F6" w:rsidRDefault="00FA12F6" w:rsidP="00FA12F6">
      <w:pPr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FA12F6" w:rsidRDefault="00FA12F6" w:rsidP="00FA12F6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FA12F6" w:rsidRPr="008E7576" w:rsidRDefault="00FA12F6" w:rsidP="00FA12F6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Эртильского муниципального района</w:t>
      </w:r>
    </w:p>
    <w:p w:rsidR="00FA12F6" w:rsidRPr="00FE5260" w:rsidRDefault="00FA12F6" w:rsidP="00FA12F6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FA12F6" w:rsidRDefault="00FA12F6" w:rsidP="00FA12F6">
      <w:pPr>
        <w:jc w:val="center"/>
        <w:rPr>
          <w:rFonts w:ascii="Times New Roman" w:hAnsi="Times New Roman"/>
          <w:sz w:val="28"/>
          <w:szCs w:val="28"/>
        </w:rPr>
      </w:pPr>
    </w:p>
    <w:p w:rsidR="00FA12F6" w:rsidRDefault="00FA12F6" w:rsidP="00FA12F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A12F6" w:rsidRDefault="00FA12F6" w:rsidP="00FA12F6">
      <w:pPr>
        <w:jc w:val="center"/>
        <w:rPr>
          <w:rFonts w:ascii="Times New Roman" w:hAnsi="Times New Roman"/>
          <w:sz w:val="28"/>
          <w:szCs w:val="28"/>
        </w:rPr>
      </w:pPr>
    </w:p>
    <w:p w:rsidR="00FA12F6" w:rsidRDefault="00307404" w:rsidP="00FA12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22.12.2023</w:t>
      </w:r>
      <w:r w:rsidR="003C0552">
        <w:rPr>
          <w:rFonts w:ascii="Times New Roman" w:hAnsi="Times New Roman"/>
          <w:sz w:val="28"/>
          <w:szCs w:val="28"/>
        </w:rPr>
        <w:t xml:space="preserve"> г. № 14</w:t>
      </w:r>
      <w:r w:rsidR="00FA12F6">
        <w:rPr>
          <w:rFonts w:ascii="Times New Roman" w:hAnsi="Times New Roman"/>
          <w:sz w:val="28"/>
          <w:szCs w:val="28"/>
        </w:rPr>
        <w:t xml:space="preserve">               </w:t>
      </w:r>
    </w:p>
    <w:p w:rsidR="00FA12F6" w:rsidRPr="00DC4032" w:rsidRDefault="00FA12F6" w:rsidP="00FA12F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C4032">
        <w:rPr>
          <w:rFonts w:ascii="Times New Roman" w:hAnsi="Times New Roman"/>
        </w:rPr>
        <w:t>г. Эртиль</w:t>
      </w: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</w:p>
    <w:p w:rsidR="00FA12F6" w:rsidRDefault="00FA12F6" w:rsidP="00FA12F6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и дополнений </w:t>
      </w:r>
    </w:p>
    <w:p w:rsidR="00FA12F6" w:rsidRDefault="00FA12F6" w:rsidP="00FA12F6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Устав Эртильского муниципального </w:t>
      </w:r>
    </w:p>
    <w:p w:rsidR="00FA12F6" w:rsidRDefault="00FA12F6" w:rsidP="00FA12F6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района Воронежской области</w:t>
      </w:r>
    </w:p>
    <w:p w:rsidR="00FA12F6" w:rsidRDefault="00FA12F6" w:rsidP="00FA12F6">
      <w:pPr>
        <w:pStyle w:val="a7"/>
        <w:jc w:val="both"/>
        <w:rPr>
          <w:b w:val="0"/>
          <w:szCs w:val="28"/>
        </w:rPr>
      </w:pPr>
    </w:p>
    <w:p w:rsidR="00FA12F6" w:rsidRPr="004D32C7" w:rsidRDefault="00FA12F6" w:rsidP="00FA12F6">
      <w:pPr>
        <w:pStyle w:val="a8"/>
        <w:ind w:firstLine="0"/>
        <w:jc w:val="both"/>
      </w:pPr>
    </w:p>
    <w:p w:rsidR="00FA12F6" w:rsidRDefault="00FA12F6" w:rsidP="00FA12F6">
      <w:pPr>
        <w:pStyle w:val="a7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целях приведения Устава Эртильского муниципального района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от 21.07.2005 № 97-ФЗ «О государственной регистрации уставов муниципальных образований», Совет народных депутатов Эртильского муниципального района </w:t>
      </w:r>
    </w:p>
    <w:p w:rsidR="00FA12F6" w:rsidRPr="002012F5" w:rsidRDefault="00FA12F6" w:rsidP="00FA12F6">
      <w:pPr>
        <w:pStyle w:val="a7"/>
        <w:spacing w:line="360" w:lineRule="auto"/>
        <w:ind w:firstLine="567"/>
        <w:rPr>
          <w:szCs w:val="28"/>
        </w:rPr>
      </w:pPr>
      <w:r w:rsidRPr="002012F5">
        <w:rPr>
          <w:szCs w:val="28"/>
        </w:rPr>
        <w:t>РЕШИЛ:</w:t>
      </w:r>
    </w:p>
    <w:p w:rsidR="00FA12F6" w:rsidRDefault="00FA12F6" w:rsidP="00FA12F6">
      <w:pPr>
        <w:pStyle w:val="a7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>
        <w:rPr>
          <w:b w:val="0"/>
          <w:szCs w:val="28"/>
        </w:rPr>
        <w:t>Внести в Устав Эртильского муниципального района Воронежской области, принятый постановлением Совета народных депутатов Эртильского муниципального района от 22.06.2005 г. № 51 (в редакции решений Совета народных депутатов Эртильского муниципального района Воронежской области от 13.02.2007 г. № 147, от 22.07.2009 г. № 133, от 25.06.2010 г.</w:t>
      </w:r>
      <w:proofErr w:type="gramEnd"/>
      <w:r>
        <w:rPr>
          <w:b w:val="0"/>
          <w:szCs w:val="28"/>
        </w:rPr>
        <w:t xml:space="preserve">         № </w:t>
      </w:r>
      <w:proofErr w:type="gramStart"/>
      <w:r>
        <w:rPr>
          <w:b w:val="0"/>
          <w:szCs w:val="28"/>
        </w:rPr>
        <w:t>200, от 15.06.2012 г. № 300, от 30.10.2013 г. № 23, от 27.02.2015 г. № 93,   № 171 от 31.03.2017г.,</w:t>
      </w:r>
      <w:r w:rsidRPr="00DD7334">
        <w:rPr>
          <w:b w:val="0"/>
          <w:szCs w:val="28"/>
        </w:rPr>
        <w:t xml:space="preserve"> </w:t>
      </w:r>
      <w:r>
        <w:rPr>
          <w:b w:val="0"/>
          <w:szCs w:val="28"/>
        </w:rPr>
        <w:t>№ 206 от 26.01.2018г., № 234 от 08.06.2018 г.,</w:t>
      </w:r>
      <w:r w:rsidRPr="00020838">
        <w:rPr>
          <w:b w:val="0"/>
          <w:szCs w:val="28"/>
        </w:rPr>
        <w:t xml:space="preserve"> </w:t>
      </w:r>
      <w:r w:rsidRPr="00EE262A">
        <w:rPr>
          <w:b w:val="0"/>
          <w:szCs w:val="28"/>
        </w:rPr>
        <w:t>№ 62 от 10.06.2019</w:t>
      </w:r>
      <w:r>
        <w:rPr>
          <w:b w:val="0"/>
          <w:szCs w:val="28"/>
        </w:rPr>
        <w:t xml:space="preserve"> г., № 109 от 31.07.2020</w:t>
      </w:r>
      <w:r w:rsidRPr="00EE262A">
        <w:rPr>
          <w:b w:val="0"/>
          <w:szCs w:val="28"/>
        </w:rPr>
        <w:t xml:space="preserve"> г.</w:t>
      </w:r>
      <w:r>
        <w:rPr>
          <w:b w:val="0"/>
          <w:szCs w:val="28"/>
        </w:rPr>
        <w:t>, № 128 от 25.12.2020 г., № 184 от 13.12.2021 г., № 237 от 08.07.2022 г., № 268 от 28.02.2023 г.) изменения и дополнения согласно приложению.</w:t>
      </w:r>
      <w:proofErr w:type="gramEnd"/>
    </w:p>
    <w:p w:rsidR="00FA12F6" w:rsidRDefault="00FA12F6" w:rsidP="00FA12F6">
      <w:pPr>
        <w:pStyle w:val="a7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Направить изменения и дополнения</w:t>
      </w:r>
      <w:r w:rsidRPr="003C465C">
        <w:rPr>
          <w:b w:val="0"/>
          <w:szCs w:val="28"/>
        </w:rPr>
        <w:t xml:space="preserve"> </w:t>
      </w:r>
      <w:r>
        <w:rPr>
          <w:b w:val="0"/>
          <w:szCs w:val="28"/>
        </w:rPr>
        <w:t>в Устав Эртильского муниципального района для государственной регистрации в Управление Министерства юстиции Российской Федерации по Воронежской области.</w:t>
      </w:r>
    </w:p>
    <w:p w:rsidR="00FA12F6" w:rsidRDefault="00FA12F6" w:rsidP="00FA12F6">
      <w:pPr>
        <w:pStyle w:val="a7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3. Настоящее решение подлежит официальному опубликованию после государственной регистрации изменений и дополнений </w:t>
      </w:r>
      <w:r>
        <w:rPr>
          <w:b w:val="0"/>
          <w:szCs w:val="28"/>
        </w:rPr>
        <w:t>в Устав Эртильского муниципального района</w:t>
      </w:r>
      <w:r>
        <w:rPr>
          <w:b w:val="0"/>
        </w:rPr>
        <w:t xml:space="preserve"> и вступает в силу после его официального опубликования.</w:t>
      </w:r>
    </w:p>
    <w:p w:rsidR="00FA12F6" w:rsidRDefault="00FA12F6" w:rsidP="00FA12F6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A12F6" w:rsidRPr="00AC31C9" w:rsidRDefault="00FA12F6" w:rsidP="00FA12F6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6001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Эртильского </w:t>
      </w: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6001D">
        <w:rPr>
          <w:rFonts w:ascii="Times New Roman" w:hAnsi="Times New Roman"/>
          <w:sz w:val="28"/>
          <w:szCs w:val="28"/>
        </w:rPr>
        <w:t xml:space="preserve">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6001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И.В. Лесников</w:t>
      </w: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FA12F6" w:rsidRDefault="00FA12F6" w:rsidP="00FA12F6">
      <w:pPr>
        <w:tabs>
          <w:tab w:val="left" w:pos="7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Эртильского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Н.Н. Бердникова</w:t>
      </w:r>
    </w:p>
    <w:p w:rsidR="00FA12F6" w:rsidRDefault="00FA12F6" w:rsidP="00FA12F6">
      <w:pPr>
        <w:rPr>
          <w:rFonts w:ascii="Times New Roman" w:hAnsi="Times New Roman"/>
          <w:sz w:val="28"/>
          <w:szCs w:val="28"/>
        </w:rPr>
      </w:pPr>
    </w:p>
    <w:p w:rsidR="00FA12F6" w:rsidRDefault="00FA12F6" w:rsidP="00FA12F6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FA12F6" w:rsidRPr="009B6F27" w:rsidRDefault="00FA12F6" w:rsidP="00FA12F6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9B6F27">
        <w:rPr>
          <w:rFonts w:ascii="Times New Roman" w:hAnsi="Times New Roman"/>
          <w:sz w:val="28"/>
          <w:szCs w:val="28"/>
        </w:rPr>
        <w:t xml:space="preserve">Приложение </w:t>
      </w:r>
    </w:p>
    <w:p w:rsidR="00FA12F6" w:rsidRPr="009B6F27" w:rsidRDefault="00FA12F6" w:rsidP="00FA12F6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9B6F27">
        <w:rPr>
          <w:rFonts w:ascii="Times New Roman" w:hAnsi="Times New Roman"/>
          <w:sz w:val="28"/>
          <w:szCs w:val="28"/>
        </w:rPr>
        <w:t>к решению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9B6F27">
        <w:rPr>
          <w:rFonts w:ascii="Times New Roman" w:hAnsi="Times New Roman"/>
          <w:sz w:val="28"/>
          <w:szCs w:val="28"/>
        </w:rPr>
        <w:t xml:space="preserve"> </w:t>
      </w:r>
    </w:p>
    <w:p w:rsidR="00FA12F6" w:rsidRPr="009B6F27" w:rsidRDefault="00307404" w:rsidP="00FA12F6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22.12.2023 г. № 14</w:t>
      </w:r>
    </w:p>
    <w:p w:rsidR="00FA12F6" w:rsidRPr="00716DA9" w:rsidRDefault="00FA12F6" w:rsidP="00FA12F6">
      <w:pPr>
        <w:jc w:val="center"/>
        <w:rPr>
          <w:rFonts w:ascii="Times New Roman" w:hAnsi="Times New Roman"/>
        </w:rPr>
      </w:pPr>
    </w:p>
    <w:p w:rsidR="00FA12F6" w:rsidRPr="00694AB4" w:rsidRDefault="00FA12F6" w:rsidP="00FA1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</w:t>
      </w:r>
      <w:r w:rsidRPr="00694AB4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я</w:t>
      </w:r>
      <w:r w:rsidRPr="00694AB4">
        <w:rPr>
          <w:rFonts w:ascii="Times New Roman" w:hAnsi="Times New Roman"/>
          <w:sz w:val="28"/>
          <w:szCs w:val="28"/>
        </w:rPr>
        <w:t xml:space="preserve"> и дополнени</w:t>
      </w:r>
      <w:r>
        <w:rPr>
          <w:rFonts w:ascii="Times New Roman" w:hAnsi="Times New Roman"/>
          <w:sz w:val="28"/>
          <w:szCs w:val="28"/>
        </w:rPr>
        <w:t>я</w:t>
      </w:r>
      <w:r w:rsidRPr="00694AB4">
        <w:rPr>
          <w:rFonts w:ascii="Times New Roman" w:hAnsi="Times New Roman"/>
          <w:sz w:val="28"/>
          <w:szCs w:val="28"/>
        </w:rPr>
        <w:t xml:space="preserve"> в Устав</w:t>
      </w:r>
    </w:p>
    <w:p w:rsidR="00FA12F6" w:rsidRPr="00694AB4" w:rsidRDefault="00FA12F6" w:rsidP="00FA12F6">
      <w:pPr>
        <w:rPr>
          <w:rFonts w:ascii="Times New Roman" w:hAnsi="Times New Roman"/>
          <w:sz w:val="28"/>
          <w:szCs w:val="28"/>
        </w:rPr>
      </w:pPr>
      <w:r w:rsidRPr="00694AB4">
        <w:rPr>
          <w:rFonts w:ascii="Times New Roman" w:hAnsi="Times New Roman"/>
          <w:sz w:val="28"/>
          <w:szCs w:val="28"/>
        </w:rPr>
        <w:t xml:space="preserve">Эртильского </w:t>
      </w:r>
      <w:proofErr w:type="gramStart"/>
      <w:r w:rsidRPr="00694AB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94AB4">
        <w:rPr>
          <w:rFonts w:ascii="Times New Roman" w:hAnsi="Times New Roman"/>
          <w:sz w:val="28"/>
          <w:szCs w:val="28"/>
        </w:rPr>
        <w:t xml:space="preserve"> района Воронежской области.</w:t>
      </w:r>
      <w:bookmarkStart w:id="0" w:name="sub_36041"/>
      <w:bookmarkStart w:id="1" w:name="sub_37091"/>
      <w:bookmarkStart w:id="2" w:name="sub_322"/>
      <w:bookmarkStart w:id="3" w:name="sub_37111"/>
      <w:bookmarkStart w:id="4" w:name="sub_400112"/>
      <w:bookmarkStart w:id="5" w:name="sub_4702"/>
    </w:p>
    <w:p w:rsidR="00FA12F6" w:rsidRDefault="00FA12F6" w:rsidP="00FA12F6">
      <w:pPr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FA12F6" w:rsidRDefault="00FA12F6" w:rsidP="00FA12F6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147B0">
        <w:rPr>
          <w:rFonts w:ascii="Times New Roman" w:hAnsi="Times New Roman"/>
          <w:b/>
          <w:sz w:val="28"/>
          <w:szCs w:val="28"/>
        </w:rPr>
        <w:t>.</w:t>
      </w:r>
      <w:r w:rsidRPr="00C147B0">
        <w:rPr>
          <w:rFonts w:ascii="Times New Roman" w:hAnsi="Times New Roman"/>
          <w:sz w:val="28"/>
          <w:szCs w:val="28"/>
        </w:rPr>
        <w:t xml:space="preserve"> </w:t>
      </w:r>
      <w:r w:rsidRPr="00C147B0">
        <w:rPr>
          <w:rFonts w:ascii="Times New Roman" w:hAnsi="Times New Roman"/>
          <w:b/>
          <w:sz w:val="28"/>
          <w:szCs w:val="28"/>
        </w:rPr>
        <w:t>В статье 8</w:t>
      </w:r>
      <w:r>
        <w:rPr>
          <w:rFonts w:ascii="Times New Roman" w:hAnsi="Times New Roman"/>
          <w:b/>
          <w:sz w:val="28"/>
          <w:szCs w:val="28"/>
        </w:rPr>
        <w:t>.</w:t>
      </w:r>
      <w:r w:rsidRPr="00C147B0">
        <w:rPr>
          <w:rFonts w:ascii="Times New Roman" w:hAnsi="Times New Roman"/>
          <w:b/>
          <w:sz w:val="28"/>
          <w:szCs w:val="28"/>
        </w:rPr>
        <w:t xml:space="preserve"> «</w:t>
      </w:r>
      <w:r w:rsidRPr="00C147B0">
        <w:rPr>
          <w:rFonts w:ascii="Times New Roman" w:hAnsi="Times New Roman"/>
          <w:b/>
          <w:bCs/>
          <w:sz w:val="28"/>
          <w:szCs w:val="28"/>
        </w:rPr>
        <w:t>Вопросы местного значения Эртильского муниципального района</w:t>
      </w:r>
      <w:proofErr w:type="gramStart"/>
      <w:r w:rsidRPr="00C147B0">
        <w:rPr>
          <w:rFonts w:ascii="Times New Roman" w:hAnsi="Times New Roman"/>
          <w:b/>
          <w:bCs/>
          <w:sz w:val="28"/>
          <w:szCs w:val="28"/>
        </w:rPr>
        <w:t>.</w:t>
      </w:r>
      <w:r w:rsidRPr="00C147B0">
        <w:rPr>
          <w:rFonts w:ascii="Times New Roman" w:hAnsi="Times New Roman"/>
          <w:b/>
          <w:sz w:val="28"/>
          <w:szCs w:val="28"/>
        </w:rPr>
        <w:t>»:</w:t>
      </w:r>
      <w:proofErr w:type="gramEnd"/>
    </w:p>
    <w:p w:rsidR="00FA12F6" w:rsidRDefault="00FA12F6" w:rsidP="00FA12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1 дополнить пунктом 40 следующего содержания:</w:t>
      </w:r>
    </w:p>
    <w:p w:rsidR="00FA12F6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57961">
        <w:rPr>
          <w:rFonts w:ascii="Times New Roman" w:hAnsi="Times New Roman"/>
          <w:sz w:val="28"/>
          <w:szCs w:val="28"/>
        </w:rPr>
        <w:t xml:space="preserve">«40) </w:t>
      </w:r>
      <w:r w:rsidRPr="00A57961">
        <w:rPr>
          <w:rFonts w:ascii="Times New Roman" w:hAnsi="Times New Roman"/>
          <w:sz w:val="28"/>
          <w:szCs w:val="28"/>
          <w:shd w:val="clear" w:color="auto" w:fill="FFFFFF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A57961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FA12F6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32 части 1 изложить в следующей редакции:</w:t>
      </w:r>
    </w:p>
    <w:p w:rsidR="00FA12F6" w:rsidRPr="00BF545C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BF545C">
        <w:rPr>
          <w:rFonts w:ascii="Times New Roman" w:hAnsi="Times New Roman"/>
          <w:sz w:val="28"/>
          <w:szCs w:val="28"/>
        </w:rPr>
        <w:t xml:space="preserve">«32) </w:t>
      </w:r>
      <w:r w:rsidRPr="00BF545C">
        <w:rPr>
          <w:rFonts w:ascii="Times New Roman" w:hAnsi="Times New Roman"/>
          <w:sz w:val="28"/>
          <w:szCs w:val="28"/>
          <w:shd w:val="clear" w:color="auto" w:fill="FFFFFF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BF545C">
        <w:rPr>
          <w:rFonts w:ascii="Times New Roman" w:hAnsi="Times New Roman"/>
          <w:sz w:val="28"/>
          <w:szCs w:val="28"/>
          <w:shd w:val="clear" w:color="auto" w:fill="FFFFFF"/>
        </w:rPr>
        <w:t>;»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12F6" w:rsidRDefault="00FA12F6" w:rsidP="00FA12F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A12F6" w:rsidRDefault="00FA12F6" w:rsidP="00FA12F6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31A9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 статье</w:t>
      </w:r>
      <w:r w:rsidRPr="00B31A99">
        <w:rPr>
          <w:rFonts w:ascii="Times New Roman" w:hAnsi="Times New Roman"/>
          <w:b/>
          <w:sz w:val="28"/>
          <w:szCs w:val="28"/>
        </w:rPr>
        <w:t xml:space="preserve"> 10. «</w:t>
      </w:r>
      <w:r w:rsidRPr="00B31A99">
        <w:rPr>
          <w:rFonts w:ascii="Times New Roman" w:hAnsi="Times New Roman"/>
          <w:b/>
          <w:bCs/>
          <w:sz w:val="28"/>
          <w:szCs w:val="28"/>
        </w:rPr>
        <w:t>Полномочия органов местного самоуправления Эртильского муниципального района по решению вопросов местного значения</w:t>
      </w:r>
      <w:proofErr w:type="gramStart"/>
      <w:r w:rsidRPr="00B31A99">
        <w:rPr>
          <w:rFonts w:ascii="Times New Roman" w:hAnsi="Times New Roman"/>
          <w:b/>
          <w:bCs/>
          <w:sz w:val="28"/>
          <w:szCs w:val="28"/>
        </w:rPr>
        <w:t>.</w:t>
      </w:r>
      <w:r w:rsidRPr="00B31A99">
        <w:rPr>
          <w:rFonts w:ascii="Times New Roman" w:hAnsi="Times New Roman"/>
          <w:b/>
          <w:sz w:val="28"/>
          <w:szCs w:val="28"/>
        </w:rPr>
        <w:t>»:</w:t>
      </w:r>
      <w:proofErr w:type="gramEnd"/>
    </w:p>
    <w:p w:rsidR="00FA12F6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D4306">
        <w:rPr>
          <w:rFonts w:ascii="Times New Roman" w:hAnsi="Times New Roman"/>
          <w:sz w:val="28"/>
          <w:szCs w:val="28"/>
        </w:rPr>
        <w:t xml:space="preserve">Пункт 8 части 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A12F6" w:rsidRPr="006D4306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6D4306">
        <w:rPr>
          <w:rFonts w:ascii="Times New Roman" w:hAnsi="Times New Roman"/>
          <w:sz w:val="28"/>
          <w:szCs w:val="28"/>
        </w:rPr>
        <w:t>«8)</w:t>
      </w:r>
      <w:r w:rsidRPr="006D4306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D43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D4306">
        <w:rPr>
          <w:rFonts w:ascii="Times New Roman" w:hAnsi="Times New Roman"/>
          <w:sz w:val="28"/>
          <w:szCs w:val="28"/>
        </w:rPr>
        <w:t xml:space="preserve">  </w:t>
      </w:r>
    </w:p>
    <w:p w:rsidR="00FA12F6" w:rsidRPr="000227D3" w:rsidRDefault="00FA12F6" w:rsidP="00FA12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частью 3 следующего содержания</w:t>
      </w:r>
      <w:r w:rsidRPr="000227D3">
        <w:rPr>
          <w:rFonts w:ascii="Times New Roman" w:hAnsi="Times New Roman"/>
          <w:sz w:val="28"/>
          <w:szCs w:val="28"/>
        </w:rPr>
        <w:t>:</w:t>
      </w:r>
    </w:p>
    <w:p w:rsidR="00FA12F6" w:rsidRPr="00FA12F6" w:rsidRDefault="00FA12F6" w:rsidP="00FA12F6">
      <w:pPr>
        <w:pStyle w:val="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 </w:t>
      </w:r>
      <w:proofErr w:type="gramStart"/>
      <w:r w:rsidRPr="00566E2F">
        <w:rPr>
          <w:sz w:val="28"/>
          <w:szCs w:val="28"/>
        </w:rPr>
        <w:t>Полномочия по решению вопросов в сфере ведения информационной системы обеспечения градостроительной деятельности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Эртильского муниципального района</w:t>
      </w:r>
      <w:r w:rsidRPr="00566E2F">
        <w:rPr>
          <w:sz w:val="28"/>
          <w:szCs w:val="28"/>
        </w:rPr>
        <w:t xml:space="preserve">, подготовки схемы территориального планирования </w:t>
      </w:r>
      <w:r>
        <w:rPr>
          <w:sz w:val="28"/>
          <w:szCs w:val="28"/>
        </w:rPr>
        <w:t>муниципального района</w:t>
      </w:r>
      <w:r w:rsidRPr="00566E2F">
        <w:rPr>
          <w:sz w:val="28"/>
          <w:szCs w:val="28"/>
        </w:rPr>
        <w:t xml:space="preserve"> и изменений в неё, за исключением полномочий, предусмотренных частью 3 статьи 20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Pr="00566E2F">
        <w:rPr>
          <w:sz w:val="28"/>
          <w:szCs w:val="28"/>
        </w:rPr>
        <w:t>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</w:t>
      </w:r>
      <w:proofErr w:type="gramEnd"/>
      <w:r w:rsidRPr="00566E2F">
        <w:rPr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</w:t>
      </w:r>
      <w:proofErr w:type="gramStart"/>
      <w:r>
        <w:rPr>
          <w:sz w:val="28"/>
          <w:szCs w:val="28"/>
        </w:rPr>
        <w:t>.»</w:t>
      </w:r>
      <w:r w:rsidRPr="00414D44">
        <w:rPr>
          <w:sz w:val="28"/>
          <w:szCs w:val="28"/>
        </w:rPr>
        <w:t>.</w:t>
      </w:r>
      <w:proofErr w:type="gramEnd"/>
    </w:p>
    <w:p w:rsidR="00FA12F6" w:rsidRDefault="00FA12F6" w:rsidP="00FA12F6">
      <w:pPr>
        <w:pStyle w:val="3"/>
        <w:spacing w:after="0"/>
        <w:ind w:left="-567" w:firstLine="567"/>
        <w:jc w:val="both"/>
        <w:rPr>
          <w:b/>
          <w:sz w:val="28"/>
          <w:szCs w:val="28"/>
        </w:rPr>
      </w:pPr>
    </w:p>
    <w:p w:rsidR="00FA12F6" w:rsidRDefault="00FA12F6" w:rsidP="00FA12F6">
      <w:pPr>
        <w:pStyle w:val="3"/>
        <w:spacing w:after="0"/>
        <w:ind w:left="-567" w:firstLine="567"/>
        <w:jc w:val="both"/>
        <w:rPr>
          <w:b/>
          <w:sz w:val="28"/>
          <w:szCs w:val="28"/>
        </w:rPr>
      </w:pPr>
      <w:r w:rsidRPr="00A2317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Устав д</w:t>
      </w:r>
      <w:r w:rsidRPr="00A2317E">
        <w:rPr>
          <w:b/>
          <w:sz w:val="28"/>
          <w:szCs w:val="28"/>
        </w:rPr>
        <w:t>ополнить статьей 12.1.</w:t>
      </w:r>
      <w:r>
        <w:rPr>
          <w:b/>
          <w:sz w:val="28"/>
          <w:szCs w:val="28"/>
        </w:rPr>
        <w:t xml:space="preserve"> следующего содержания:</w:t>
      </w:r>
    </w:p>
    <w:p w:rsidR="00FA12F6" w:rsidRDefault="00FA12F6" w:rsidP="00FA12F6">
      <w:pPr>
        <w:pStyle w:val="3"/>
        <w:spacing w:after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12.1. Международные и внешнеэкономические связи органов местного самоуправления Эртильского муниципального района.</w:t>
      </w:r>
    </w:p>
    <w:p w:rsidR="00FA12F6" w:rsidRPr="00A2317E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2317E">
        <w:rPr>
          <w:rFonts w:ascii="Times New Roman" w:hAnsi="Times New Roman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A2317E">
        <w:rPr>
          <w:rFonts w:ascii="Times New Roman" w:hAnsi="Times New Roman"/>
          <w:sz w:val="28"/>
          <w:szCs w:val="28"/>
        </w:rPr>
        <w:t xml:space="preserve">в целях решения вопросов местного значения по согласованию с органами государственной власти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A2317E">
        <w:rPr>
          <w:rFonts w:ascii="Times New Roman" w:hAnsi="Times New Roman"/>
          <w:sz w:val="28"/>
          <w:szCs w:val="28"/>
        </w:rPr>
        <w:t xml:space="preserve"> в порядке, установленном законом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A2317E">
        <w:rPr>
          <w:rFonts w:ascii="Times New Roman" w:hAnsi="Times New Roman"/>
          <w:sz w:val="28"/>
          <w:szCs w:val="28"/>
        </w:rPr>
        <w:t>.</w:t>
      </w:r>
    </w:p>
    <w:p w:rsidR="00FA12F6" w:rsidRPr="00A2317E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2317E">
        <w:rPr>
          <w:rFonts w:ascii="Times New Roman" w:hAnsi="Times New Roman"/>
          <w:sz w:val="28"/>
          <w:szCs w:val="28"/>
        </w:rPr>
        <w:t xml:space="preserve">2. К полномочиям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Pr="00A2317E">
        <w:rPr>
          <w:rFonts w:ascii="Times New Roman" w:hAnsi="Times New Roman"/>
          <w:sz w:val="28"/>
          <w:szCs w:val="28"/>
        </w:rPr>
        <w:t>в сфере международных и внешнеэкономических связей относятся:</w:t>
      </w:r>
    </w:p>
    <w:p w:rsidR="00FA12F6" w:rsidRPr="00A2317E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2317E">
        <w:rPr>
          <w:rFonts w:ascii="Times New Roman" w:hAnsi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A12F6" w:rsidRPr="00A2317E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2317E">
        <w:rPr>
          <w:rFonts w:ascii="Times New Roman" w:hAnsi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A12F6" w:rsidRPr="00A2317E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2317E">
        <w:rPr>
          <w:rFonts w:ascii="Times New Roman" w:hAnsi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A12F6" w:rsidRPr="00A2317E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2317E">
        <w:rPr>
          <w:rFonts w:ascii="Times New Roman" w:hAnsi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FA12F6" w:rsidRPr="00A2317E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A2317E">
        <w:rPr>
          <w:rFonts w:ascii="Times New Roman" w:hAnsi="Times New Roman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A2317E">
        <w:rPr>
          <w:rFonts w:ascii="Times New Roman" w:hAnsi="Times New Roman"/>
          <w:sz w:val="28"/>
          <w:szCs w:val="28"/>
        </w:rPr>
        <w:t>.</w:t>
      </w:r>
    </w:p>
    <w:p w:rsidR="00FA12F6" w:rsidRDefault="00FA12F6" w:rsidP="00FA12F6">
      <w:pPr>
        <w:pStyle w:val="3"/>
        <w:spacing w:after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B780C">
        <w:rPr>
          <w:sz w:val="28"/>
          <w:szCs w:val="28"/>
        </w:rPr>
        <w:t xml:space="preserve">3. </w:t>
      </w:r>
      <w:r w:rsidRPr="00AB780C">
        <w:rPr>
          <w:sz w:val="28"/>
          <w:szCs w:val="28"/>
          <w:shd w:val="clear" w:color="auto" w:fill="FFFFFF"/>
        </w:rPr>
        <w:t xml:space="preserve">В целях решения вопросов местного значения органы местного самоуправления </w:t>
      </w:r>
      <w:r>
        <w:rPr>
          <w:sz w:val="28"/>
          <w:szCs w:val="28"/>
        </w:rPr>
        <w:t xml:space="preserve">Эртильского муниципального района </w:t>
      </w:r>
      <w:r w:rsidRPr="00AB780C">
        <w:rPr>
          <w:sz w:val="28"/>
          <w:szCs w:val="28"/>
          <w:shd w:val="clear" w:color="auto" w:fill="FFFFFF"/>
        </w:rPr>
        <w:t xml:space="preserve"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>
        <w:rPr>
          <w:sz w:val="28"/>
          <w:szCs w:val="28"/>
          <w:shd w:val="clear" w:color="auto" w:fill="FFFFFF"/>
        </w:rPr>
        <w:t>Правительством</w:t>
      </w:r>
      <w:r w:rsidRPr="00AB78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Воронежской области </w:t>
      </w:r>
      <w:r w:rsidRPr="00AB780C">
        <w:rPr>
          <w:sz w:val="28"/>
          <w:szCs w:val="28"/>
          <w:shd w:val="clear" w:color="auto" w:fill="FFFFFF"/>
        </w:rPr>
        <w:t>в порядке, определяемом субъектом Российской Федерации</w:t>
      </w:r>
      <w:r>
        <w:rPr>
          <w:sz w:val="28"/>
          <w:szCs w:val="28"/>
          <w:shd w:val="clear" w:color="auto" w:fill="FFFFFF"/>
        </w:rPr>
        <w:t xml:space="preserve"> – Воронежской областью</w:t>
      </w:r>
      <w:r w:rsidRPr="00AB780C">
        <w:rPr>
          <w:sz w:val="28"/>
          <w:szCs w:val="28"/>
          <w:shd w:val="clear" w:color="auto" w:fill="FFFFFF"/>
        </w:rPr>
        <w:t>.</w:t>
      </w:r>
    </w:p>
    <w:p w:rsidR="00FA12F6" w:rsidRDefault="00FA12F6" w:rsidP="00FA12F6">
      <w:pPr>
        <w:pStyle w:val="3"/>
        <w:spacing w:after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B780C">
        <w:rPr>
          <w:sz w:val="28"/>
          <w:szCs w:val="28"/>
          <w:shd w:val="clear" w:color="auto" w:fill="FFFFFF"/>
        </w:rPr>
        <w:t xml:space="preserve">3.1. Подписанные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 xml:space="preserve">Эртильского муниципального района </w:t>
      </w:r>
      <w:r w:rsidRPr="00AB780C">
        <w:rPr>
          <w:sz w:val="28"/>
          <w:szCs w:val="28"/>
          <w:shd w:val="clear" w:color="auto" w:fill="FFFFFF"/>
        </w:rPr>
        <w:t xml:space="preserve">подлежат </w:t>
      </w:r>
      <w:r w:rsidRPr="00C67F59">
        <w:rPr>
          <w:sz w:val="28"/>
          <w:szCs w:val="28"/>
          <w:shd w:val="clear" w:color="auto" w:fill="FFFFFF"/>
        </w:rPr>
        <w:t>опубликованию в порядке, предусмотренном для опубликования муниципальных правовых актов.</w:t>
      </w:r>
    </w:p>
    <w:p w:rsidR="00FA12F6" w:rsidRDefault="00FA12F6" w:rsidP="00FA12F6">
      <w:pPr>
        <w:pStyle w:val="3"/>
        <w:spacing w:after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B780C">
        <w:rPr>
          <w:sz w:val="28"/>
          <w:szCs w:val="28"/>
          <w:shd w:val="clear" w:color="auto" w:fill="FFFFFF"/>
        </w:rPr>
        <w:lastRenderedPageBreak/>
        <w:t xml:space="preserve">4. Глава </w:t>
      </w:r>
      <w:r>
        <w:rPr>
          <w:sz w:val="28"/>
          <w:szCs w:val="28"/>
        </w:rPr>
        <w:t xml:space="preserve">Эртильского муниципального района </w:t>
      </w:r>
      <w:r w:rsidRPr="00AB780C">
        <w:rPr>
          <w:sz w:val="28"/>
          <w:szCs w:val="28"/>
          <w:shd w:val="clear" w:color="auto" w:fill="FFFFFF"/>
        </w:rPr>
        <w:t xml:space="preserve">ежегодно до 15 января информирует уполномоченный орган государственной власти </w:t>
      </w:r>
      <w:r>
        <w:rPr>
          <w:sz w:val="28"/>
          <w:szCs w:val="28"/>
          <w:shd w:val="clear" w:color="auto" w:fill="FFFFFF"/>
        </w:rPr>
        <w:t>Воронежской области</w:t>
      </w:r>
      <w:r w:rsidRPr="00AB780C">
        <w:rPr>
          <w:sz w:val="28"/>
          <w:szCs w:val="28"/>
          <w:shd w:val="clear" w:color="auto" w:fill="FFFFFF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  <w:shd w:val="clear" w:color="auto" w:fill="FFFFFF"/>
        </w:rPr>
        <w:t xml:space="preserve">Эртильского </w:t>
      </w:r>
      <w:r>
        <w:rPr>
          <w:sz w:val="28"/>
          <w:szCs w:val="28"/>
        </w:rPr>
        <w:t>муниципального района</w:t>
      </w:r>
      <w:r w:rsidRPr="00AB780C">
        <w:rPr>
          <w:sz w:val="28"/>
          <w:szCs w:val="28"/>
          <w:shd w:val="clear" w:color="auto" w:fill="FFFFFF"/>
        </w:rPr>
        <w:t xml:space="preserve"> и о результатах осуществления таких связей в предыдущем году.</w:t>
      </w:r>
    </w:p>
    <w:p w:rsidR="00FA12F6" w:rsidRDefault="00FA12F6" w:rsidP="00FA12F6">
      <w:pPr>
        <w:pStyle w:val="3"/>
        <w:spacing w:after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AB780C">
        <w:rPr>
          <w:sz w:val="28"/>
          <w:szCs w:val="28"/>
          <w:shd w:val="clear" w:color="auto" w:fill="FFFFFF"/>
        </w:rPr>
        <w:t xml:space="preserve">5. </w:t>
      </w:r>
      <w:r>
        <w:rPr>
          <w:sz w:val="28"/>
          <w:szCs w:val="28"/>
          <w:shd w:val="clear" w:color="auto" w:fill="FFFFFF"/>
        </w:rPr>
        <w:t>Эртильский муниципальный район</w:t>
      </w:r>
      <w:r w:rsidRPr="00AB780C">
        <w:rPr>
          <w:sz w:val="28"/>
          <w:szCs w:val="28"/>
          <w:shd w:val="clear" w:color="auto" w:fill="FFFFFF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 xml:space="preserve">Эртильского муниципального района </w:t>
      </w:r>
      <w:r w:rsidRPr="00AB780C">
        <w:rPr>
          <w:sz w:val="28"/>
          <w:szCs w:val="28"/>
          <w:shd w:val="clear" w:color="auto" w:fill="FFFFFF"/>
        </w:rPr>
        <w:t xml:space="preserve">в порядке, определенном </w:t>
      </w:r>
      <w:r>
        <w:rPr>
          <w:sz w:val="28"/>
          <w:szCs w:val="28"/>
          <w:shd w:val="clear" w:color="auto" w:fill="FFFFFF"/>
        </w:rPr>
        <w:t>Правительством</w:t>
      </w:r>
      <w:r w:rsidRPr="00AB78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Воронежской области</w:t>
      </w:r>
      <w:r w:rsidRPr="00AB780C">
        <w:rPr>
          <w:sz w:val="28"/>
          <w:szCs w:val="28"/>
          <w:shd w:val="clear" w:color="auto" w:fill="FFFFFF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Эртильского муниципального района</w:t>
      </w:r>
      <w:r w:rsidRPr="00AB780C">
        <w:rPr>
          <w:sz w:val="28"/>
          <w:szCs w:val="28"/>
          <w:shd w:val="clear" w:color="auto" w:fill="FFFFFF"/>
        </w:rPr>
        <w:t>, в том числе соглашения, утратившие силу.</w:t>
      </w:r>
    </w:p>
    <w:p w:rsidR="00FA12F6" w:rsidRPr="00AB780C" w:rsidRDefault="00FA12F6" w:rsidP="00FA12F6">
      <w:pPr>
        <w:pStyle w:val="3"/>
        <w:spacing w:after="0"/>
        <w:ind w:left="-567" w:firstLine="567"/>
        <w:jc w:val="both"/>
        <w:rPr>
          <w:sz w:val="28"/>
          <w:szCs w:val="28"/>
        </w:rPr>
      </w:pPr>
      <w:r w:rsidRPr="00AB780C">
        <w:rPr>
          <w:sz w:val="28"/>
          <w:szCs w:val="28"/>
          <w:shd w:val="clear" w:color="auto" w:fill="FFFFFF"/>
        </w:rPr>
        <w:t xml:space="preserve">5.1. Глава </w:t>
      </w:r>
      <w:r>
        <w:rPr>
          <w:sz w:val="28"/>
          <w:szCs w:val="28"/>
        </w:rPr>
        <w:t xml:space="preserve">Эртильского муниципального района </w:t>
      </w:r>
      <w:r w:rsidRPr="00AB780C">
        <w:rPr>
          <w:sz w:val="28"/>
          <w:szCs w:val="28"/>
          <w:shd w:val="clear" w:color="auto" w:fill="FFFFFF"/>
        </w:rPr>
        <w:t xml:space="preserve">ежегодно до 15 января направляет в уполномоченный орган государственной власти </w:t>
      </w:r>
      <w:r>
        <w:rPr>
          <w:sz w:val="28"/>
          <w:szCs w:val="28"/>
          <w:shd w:val="clear" w:color="auto" w:fill="FFFFFF"/>
        </w:rPr>
        <w:t>Воронежской области</w:t>
      </w:r>
      <w:r w:rsidRPr="00AB780C">
        <w:rPr>
          <w:sz w:val="28"/>
          <w:szCs w:val="28"/>
          <w:shd w:val="clear" w:color="auto" w:fill="FFFFFF"/>
        </w:rPr>
        <w:t xml:space="preserve"> перечень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Эртильского муниципального района</w:t>
      </w:r>
      <w:r w:rsidRPr="00AB780C">
        <w:rPr>
          <w:sz w:val="28"/>
          <w:szCs w:val="28"/>
          <w:shd w:val="clear" w:color="auto" w:fill="FFFFFF"/>
        </w:rPr>
        <w:t>, включая в него соглашения, заключенные и утратившие силу в предыдущем году. В случае</w:t>
      </w:r>
      <w:proofErr w:type="gramStart"/>
      <w:r w:rsidRPr="00AB780C">
        <w:rPr>
          <w:sz w:val="28"/>
          <w:szCs w:val="28"/>
          <w:shd w:val="clear" w:color="auto" w:fill="FFFFFF"/>
        </w:rPr>
        <w:t>,</w:t>
      </w:r>
      <w:proofErr w:type="gramEnd"/>
      <w:r w:rsidRPr="00AB780C">
        <w:rPr>
          <w:sz w:val="28"/>
          <w:szCs w:val="28"/>
          <w:shd w:val="clear" w:color="auto" w:fill="FFFFFF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Эртильского муниципального района</w:t>
      </w:r>
      <w:r w:rsidRPr="00AB780C">
        <w:rPr>
          <w:sz w:val="28"/>
          <w:szCs w:val="28"/>
          <w:shd w:val="clear" w:color="auto" w:fill="FFFFFF"/>
        </w:rPr>
        <w:t>, в том числе соглашения, утратившие силу.</w:t>
      </w:r>
      <w:r>
        <w:rPr>
          <w:sz w:val="28"/>
          <w:szCs w:val="28"/>
          <w:shd w:val="clear" w:color="auto" w:fill="FFFFFF"/>
        </w:rPr>
        <w:t>».</w:t>
      </w:r>
    </w:p>
    <w:p w:rsidR="00FA12F6" w:rsidRDefault="00FA12F6" w:rsidP="00FA12F6">
      <w:pPr>
        <w:pStyle w:val="3"/>
        <w:spacing w:after="0"/>
        <w:jc w:val="both"/>
        <w:rPr>
          <w:sz w:val="28"/>
          <w:szCs w:val="28"/>
        </w:rPr>
      </w:pPr>
    </w:p>
    <w:p w:rsidR="00FA12F6" w:rsidRPr="00E262C5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262C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 статье</w:t>
      </w:r>
      <w:r w:rsidRPr="00E262C5">
        <w:rPr>
          <w:rFonts w:ascii="Times New Roman" w:hAnsi="Times New Roman"/>
          <w:b/>
          <w:sz w:val="28"/>
          <w:szCs w:val="28"/>
        </w:rPr>
        <w:t xml:space="preserve"> 31. «</w:t>
      </w:r>
      <w:r w:rsidRPr="00E262C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Эртильского </w:t>
      </w:r>
      <w:proofErr w:type="gramStart"/>
      <w:r w:rsidRPr="00E262C5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Pr="00E262C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Pr="00E262C5">
        <w:rPr>
          <w:rFonts w:ascii="Times New Roman" w:hAnsi="Times New Roman"/>
          <w:b/>
          <w:bCs/>
          <w:sz w:val="28"/>
          <w:szCs w:val="28"/>
        </w:rPr>
        <w:t>.</w:t>
      </w:r>
      <w:r w:rsidRPr="00E262C5">
        <w:rPr>
          <w:rFonts w:ascii="Times New Roman" w:hAnsi="Times New Roman"/>
          <w:b/>
          <w:sz w:val="28"/>
          <w:szCs w:val="28"/>
        </w:rPr>
        <w:t>»:</w:t>
      </w:r>
    </w:p>
    <w:p w:rsidR="00FA12F6" w:rsidRPr="000227D3" w:rsidRDefault="00FA12F6" w:rsidP="00FA12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9.1 следующего содержания</w:t>
      </w:r>
      <w:r w:rsidRPr="000227D3">
        <w:rPr>
          <w:rFonts w:ascii="Times New Roman" w:hAnsi="Times New Roman"/>
          <w:sz w:val="28"/>
          <w:szCs w:val="28"/>
        </w:rPr>
        <w:t>:</w:t>
      </w:r>
    </w:p>
    <w:p w:rsidR="00FA12F6" w:rsidRPr="00E262C5" w:rsidRDefault="00FA12F6" w:rsidP="00FA12F6">
      <w:pPr>
        <w:pStyle w:val="3"/>
        <w:spacing w:after="0"/>
        <w:ind w:left="-567" w:firstLine="567"/>
        <w:jc w:val="both"/>
        <w:rPr>
          <w:sz w:val="28"/>
          <w:szCs w:val="28"/>
        </w:rPr>
      </w:pPr>
      <w:r w:rsidRPr="00E262C5">
        <w:rPr>
          <w:sz w:val="28"/>
          <w:szCs w:val="28"/>
        </w:rPr>
        <w:t xml:space="preserve">«9.1. </w:t>
      </w:r>
      <w:proofErr w:type="gramStart"/>
      <w:r w:rsidRPr="00E262C5">
        <w:rPr>
          <w:sz w:val="28"/>
          <w:szCs w:val="28"/>
          <w:shd w:val="clear" w:color="auto" w:fill="FFFFFF"/>
        </w:rPr>
        <w:t>Глава Эртильского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262C5">
        <w:rPr>
          <w:sz w:val="28"/>
          <w:szCs w:val="28"/>
          <w:shd w:val="clear" w:color="auto" w:fill="FFFFFF"/>
        </w:rPr>
        <w:t xml:space="preserve"> признается следствием не зависящих от него обстоятельств в порядке, предусмотренном </w:t>
      </w:r>
      <w:hyperlink r:id="rId8" w:anchor="/document/12164203/entry/1303" w:history="1">
        <w:r w:rsidRPr="00FA12F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E262C5">
        <w:rPr>
          <w:sz w:val="28"/>
          <w:szCs w:val="28"/>
          <w:shd w:val="clear" w:color="auto" w:fill="FFFFFF"/>
        </w:rPr>
        <w:t xml:space="preserve"> Федерального </w:t>
      </w:r>
      <w:r>
        <w:rPr>
          <w:sz w:val="28"/>
          <w:szCs w:val="28"/>
          <w:shd w:val="clear" w:color="auto" w:fill="FFFFFF"/>
        </w:rPr>
        <w:t>закона от 25 декабря 2008 года № 273-ФЗ «</w:t>
      </w:r>
      <w:r w:rsidRPr="00E262C5">
        <w:rPr>
          <w:sz w:val="28"/>
          <w:szCs w:val="28"/>
          <w:shd w:val="clear" w:color="auto" w:fill="FFFFFF"/>
        </w:rPr>
        <w:t>О противодействии коррупции</w:t>
      </w:r>
      <w:proofErr w:type="gramStart"/>
      <w:r w:rsidRPr="00E262C5">
        <w:rPr>
          <w:sz w:val="28"/>
          <w:szCs w:val="28"/>
          <w:shd w:val="clear" w:color="auto" w:fill="FFFFFF"/>
        </w:rPr>
        <w:t>.».</w:t>
      </w:r>
      <w:proofErr w:type="gramEnd"/>
    </w:p>
    <w:p w:rsidR="00FA12F6" w:rsidRDefault="00FA12F6" w:rsidP="00FA12F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A12F6" w:rsidRDefault="00FA12F6" w:rsidP="00FA12F6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 с</w:t>
      </w:r>
      <w:r w:rsidRPr="00542512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е</w:t>
      </w:r>
      <w:r w:rsidRPr="00DA4373">
        <w:rPr>
          <w:rFonts w:cs="Arial"/>
          <w:b/>
          <w:bCs/>
          <w:color w:val="000000"/>
        </w:rPr>
        <w:t xml:space="preserve"> </w:t>
      </w:r>
      <w:r w:rsidRPr="00976600">
        <w:rPr>
          <w:rFonts w:ascii="Times New Roman" w:hAnsi="Times New Roman"/>
          <w:b/>
          <w:bCs/>
          <w:sz w:val="28"/>
          <w:szCs w:val="28"/>
        </w:rPr>
        <w:t xml:space="preserve">33.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976600">
        <w:rPr>
          <w:rFonts w:ascii="Times New Roman" w:hAnsi="Times New Roman"/>
          <w:b/>
          <w:bCs/>
          <w:sz w:val="28"/>
          <w:szCs w:val="28"/>
        </w:rPr>
        <w:t>Статус депутата, члена выборного органа местного самоуправления, выборного должностного лица местного самоуправления Эртильского муниципального района</w:t>
      </w:r>
      <w:proofErr w:type="gramStart"/>
      <w:r w:rsidRPr="00976600">
        <w:rPr>
          <w:rFonts w:ascii="Times New Roman" w:hAnsi="Times New Roman"/>
          <w:b/>
          <w:bCs/>
          <w:sz w:val="28"/>
          <w:szCs w:val="28"/>
        </w:rPr>
        <w:t>.</w:t>
      </w:r>
      <w:r w:rsidRPr="00542512">
        <w:rPr>
          <w:rFonts w:ascii="Times New Roman" w:hAnsi="Times New Roman"/>
          <w:b/>
          <w:sz w:val="28"/>
          <w:szCs w:val="28"/>
        </w:rPr>
        <w:t xml:space="preserve">»: </w:t>
      </w:r>
      <w:proofErr w:type="gramEnd"/>
    </w:p>
    <w:p w:rsidR="00FA12F6" w:rsidRDefault="00FA12F6" w:rsidP="00FA12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Дополнить частью 3.3. следующего содержания</w:t>
      </w:r>
      <w:r w:rsidRPr="00542512">
        <w:rPr>
          <w:rFonts w:ascii="Times New Roman" w:hAnsi="Times New Roman"/>
          <w:sz w:val="28"/>
          <w:szCs w:val="28"/>
        </w:rPr>
        <w:t>:</w:t>
      </w:r>
    </w:p>
    <w:p w:rsidR="00FA12F6" w:rsidRPr="00582A23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proofErr w:type="gramStart"/>
      <w:r w:rsidRPr="00582A23">
        <w:rPr>
          <w:rFonts w:ascii="Times New Roman" w:hAnsi="Times New Roman"/>
          <w:sz w:val="28"/>
          <w:szCs w:val="28"/>
        </w:rPr>
        <w:t>«</w:t>
      </w:r>
      <w:r w:rsidRPr="00582A23">
        <w:rPr>
          <w:rFonts w:ascii="Times New Roman" w:hAnsi="Times New Roman"/>
          <w:sz w:val="28"/>
          <w:szCs w:val="28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582A23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</w:t>
      </w:r>
      <w:r w:rsidRPr="00FA12F6">
        <w:rPr>
          <w:rFonts w:ascii="Times New Roman" w:hAnsi="Times New Roman"/>
          <w:sz w:val="28"/>
          <w:szCs w:val="28"/>
          <w:shd w:val="clear" w:color="auto" w:fill="FFFFFF"/>
        </w:rPr>
        <w:t>м </w:t>
      </w:r>
      <w:hyperlink r:id="rId9" w:anchor="/document/12164203/entry/1303" w:history="1">
        <w:r w:rsidRPr="00FA12F6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</w:t>
        </w:r>
        <w:r w:rsidRPr="00FA12F6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Pr="00FA12F6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lastRenderedPageBreak/>
          <w:t>13</w:t>
        </w:r>
      </w:hyperlink>
      <w:r w:rsidRPr="00582A23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от 25 декабря 2008 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273-ФЗ «О противодействии коррупции»</w:t>
      </w:r>
      <w:r w:rsidRPr="00582A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12F6" w:rsidRPr="00976600" w:rsidRDefault="00FA12F6" w:rsidP="00FA12F6">
      <w:pPr>
        <w:ind w:left="-567"/>
        <w:rPr>
          <w:rFonts w:ascii="Times New Roman" w:hAnsi="Times New Roman"/>
          <w:sz w:val="28"/>
          <w:szCs w:val="28"/>
        </w:rPr>
      </w:pPr>
    </w:p>
    <w:p w:rsidR="00FA12F6" w:rsidRPr="00542512" w:rsidRDefault="00FA12F6" w:rsidP="00FA12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частью 8.1. следующего содержания</w:t>
      </w:r>
      <w:r w:rsidRPr="00542512">
        <w:rPr>
          <w:rFonts w:ascii="Times New Roman" w:hAnsi="Times New Roman"/>
          <w:sz w:val="28"/>
          <w:szCs w:val="28"/>
        </w:rPr>
        <w:t>:</w:t>
      </w:r>
    </w:p>
    <w:p w:rsidR="00FA12F6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54251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8.1 Полномочия депутата Совета народных депутатов</w:t>
      </w:r>
      <w:r w:rsidRPr="00976600">
        <w:rPr>
          <w:rFonts w:ascii="Times New Roman" w:hAnsi="Times New Roman"/>
          <w:sz w:val="28"/>
          <w:szCs w:val="28"/>
        </w:rPr>
        <w:t xml:space="preserve"> </w:t>
      </w:r>
      <w:r w:rsidRPr="00694AB4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>
        <w:rPr>
          <w:rFonts w:ascii="Times New Roman" w:hAnsi="Times New Roman"/>
          <w:sz w:val="28"/>
          <w:szCs w:val="28"/>
        </w:rPr>
        <w:t>прекращаются досрочно решением Совета народных депутатов</w:t>
      </w:r>
      <w:r w:rsidRPr="00976600">
        <w:rPr>
          <w:rFonts w:ascii="Times New Roman" w:hAnsi="Times New Roman"/>
          <w:sz w:val="28"/>
          <w:szCs w:val="28"/>
        </w:rPr>
        <w:t xml:space="preserve"> </w:t>
      </w:r>
      <w:r w:rsidRPr="00694AB4">
        <w:rPr>
          <w:rFonts w:ascii="Times New Roman" w:hAnsi="Times New Roman"/>
          <w:sz w:val="28"/>
          <w:szCs w:val="28"/>
        </w:rPr>
        <w:t>Эртильского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случае отсутствия депутата без уважительных причин на всех заседаниях Совета народных депутатов</w:t>
      </w:r>
      <w:r w:rsidRPr="00976600">
        <w:rPr>
          <w:rFonts w:ascii="Times New Roman" w:hAnsi="Times New Roman"/>
          <w:sz w:val="28"/>
          <w:szCs w:val="28"/>
        </w:rPr>
        <w:t xml:space="preserve"> </w:t>
      </w:r>
      <w:r w:rsidRPr="00694AB4">
        <w:rPr>
          <w:rFonts w:ascii="Times New Roman" w:hAnsi="Times New Roman"/>
          <w:sz w:val="28"/>
          <w:szCs w:val="28"/>
        </w:rPr>
        <w:t>Эртильского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течение шести месяцев подряд</w:t>
      </w:r>
      <w:proofErr w:type="gramStart"/>
      <w:r w:rsidRPr="00542512">
        <w:rPr>
          <w:rFonts w:ascii="Times New Roman" w:hAnsi="Times New Roman"/>
          <w:sz w:val="28"/>
          <w:szCs w:val="28"/>
        </w:rPr>
        <w:t>.».</w:t>
      </w:r>
      <w:proofErr w:type="gramEnd"/>
    </w:p>
    <w:p w:rsidR="00FA12F6" w:rsidRDefault="00FA12F6" w:rsidP="00FA12F6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FA12F6" w:rsidRDefault="00FA12F6" w:rsidP="00FA12F6">
      <w:pPr>
        <w:outlineLvl w:val="1"/>
        <w:rPr>
          <w:rFonts w:ascii="Times New Roman" w:hAnsi="Times New Roman"/>
          <w:b/>
          <w:bCs/>
          <w:sz w:val="28"/>
          <w:szCs w:val="28"/>
        </w:rPr>
      </w:pPr>
      <w:r w:rsidRPr="00F76800">
        <w:rPr>
          <w:rFonts w:ascii="Times New Roman" w:hAnsi="Times New Roman"/>
          <w:b/>
          <w:sz w:val="28"/>
          <w:szCs w:val="28"/>
        </w:rPr>
        <w:t>6. В статье 46. «</w:t>
      </w:r>
      <w:r w:rsidRPr="00F76800">
        <w:rPr>
          <w:rFonts w:ascii="Times New Roman" w:hAnsi="Times New Roman"/>
          <w:b/>
          <w:bCs/>
          <w:sz w:val="28"/>
          <w:szCs w:val="28"/>
        </w:rPr>
        <w:t>Правовые акты органов местного самоуправления  Эртильского муниципального района</w:t>
      </w:r>
      <w:proofErr w:type="gramStart"/>
      <w:r w:rsidRPr="00F76800">
        <w:rPr>
          <w:rFonts w:ascii="Times New Roman" w:hAnsi="Times New Roman"/>
          <w:b/>
          <w:bCs/>
          <w:sz w:val="28"/>
          <w:szCs w:val="28"/>
        </w:rPr>
        <w:t>.»:</w:t>
      </w:r>
      <w:proofErr w:type="gramEnd"/>
    </w:p>
    <w:p w:rsidR="00FA12F6" w:rsidRDefault="00FA12F6" w:rsidP="00FA12F6">
      <w:pPr>
        <w:ind w:left="-567"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7</w:t>
      </w:r>
      <w:r w:rsidRPr="006D4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A12F6" w:rsidRPr="00D26216" w:rsidRDefault="00FA12F6" w:rsidP="00FA12F6">
      <w:pPr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596B4F">
        <w:rPr>
          <w:rFonts w:ascii="Times New Roman" w:hAnsi="Times New Roman"/>
          <w:sz w:val="28"/>
          <w:szCs w:val="28"/>
        </w:rPr>
        <w:t>«7.</w:t>
      </w:r>
      <w:r w:rsidRPr="00596B4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</w:t>
      </w:r>
      <w:r w:rsidRPr="00D26216">
        <w:rPr>
          <w:rFonts w:ascii="Times New Roman" w:hAnsi="Times New Roman"/>
          <w:sz w:val="28"/>
          <w:szCs w:val="28"/>
          <w:shd w:val="clear" w:color="auto" w:fill="FFFFFF"/>
        </w:rPr>
        <w:t>вступают в силу после их официального обнародования.</w:t>
      </w:r>
    </w:p>
    <w:p w:rsidR="00FA12F6" w:rsidRPr="00C67F59" w:rsidRDefault="00FA12F6" w:rsidP="00FA12F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 в официальном издании органов местного самоуправления Эртильского муниципального района «Муниципальный вестник».</w:t>
      </w:r>
    </w:p>
    <w:p w:rsidR="00FA12F6" w:rsidRPr="00D26216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D26216">
        <w:rPr>
          <w:rFonts w:ascii="Times New Roman" w:hAnsi="Times New Roman"/>
          <w:sz w:val="28"/>
          <w:szCs w:val="28"/>
        </w:rPr>
        <w:t>Нормативные правовые акты Совета народных депутатов Эртильского муниципального района о налогах и сборах вступают в силу в соответствии с Налоговым кодексом Российской Федерации.</w:t>
      </w:r>
    </w:p>
    <w:p w:rsidR="00FA12F6" w:rsidRPr="00596B4F" w:rsidRDefault="00FA12F6" w:rsidP="00FA12F6">
      <w:pPr>
        <w:ind w:left="-567"/>
        <w:rPr>
          <w:rFonts w:ascii="Times New Roman" w:hAnsi="Times New Roman"/>
          <w:sz w:val="28"/>
          <w:szCs w:val="28"/>
        </w:rPr>
      </w:pPr>
      <w:r w:rsidRPr="00596B4F">
        <w:rPr>
          <w:rFonts w:ascii="Times New Roman" w:hAnsi="Times New Roman"/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596B4F">
        <w:rPr>
          <w:rFonts w:ascii="Times New Roman" w:hAnsi="Times New Roman"/>
          <w:sz w:val="28"/>
          <w:szCs w:val="28"/>
        </w:rPr>
        <w:t>.».</w:t>
      </w:r>
      <w:proofErr w:type="gramEnd"/>
    </w:p>
    <w:p w:rsidR="00FA12F6" w:rsidRDefault="00FA12F6" w:rsidP="00FA12F6">
      <w:pPr>
        <w:ind w:left="-567" w:firstLine="1276"/>
        <w:rPr>
          <w:rFonts w:ascii="Times New Roman" w:hAnsi="Times New Roman"/>
          <w:sz w:val="28"/>
          <w:szCs w:val="28"/>
        </w:rPr>
      </w:pPr>
    </w:p>
    <w:p w:rsidR="00FA12F6" w:rsidRPr="00F76800" w:rsidRDefault="00FA12F6" w:rsidP="00FA12F6">
      <w:pPr>
        <w:outlineLvl w:val="1"/>
        <w:rPr>
          <w:rFonts w:ascii="Times New Roman" w:hAnsi="Times New Roman"/>
          <w:bCs/>
          <w:sz w:val="28"/>
          <w:szCs w:val="28"/>
        </w:rPr>
      </w:pPr>
    </w:p>
    <w:p w:rsidR="00FA12F6" w:rsidRPr="00115299" w:rsidRDefault="00FA12F6" w:rsidP="00FA12F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A12F6" w:rsidRPr="001236C1" w:rsidRDefault="00FA12F6" w:rsidP="00FA12F6">
      <w:pPr>
        <w:rPr>
          <w:rFonts w:ascii="Times New Roman" w:hAnsi="Times New Roman"/>
          <w:sz w:val="28"/>
          <w:szCs w:val="28"/>
        </w:rPr>
      </w:pPr>
    </w:p>
    <w:p w:rsidR="00FA12F6" w:rsidRPr="00716DA9" w:rsidRDefault="00FA12F6" w:rsidP="00FA12F6">
      <w:pPr>
        <w:autoSpaceDN w:val="0"/>
        <w:adjustRightInd w:val="0"/>
        <w:ind w:firstLine="851"/>
        <w:rPr>
          <w:rFonts w:ascii="Times New Roman" w:hAnsi="Times New Roman"/>
        </w:rPr>
      </w:pPr>
    </w:p>
    <w:p w:rsidR="00CF38B0" w:rsidRPr="004809F6" w:rsidRDefault="00CF38B0" w:rsidP="004809F6">
      <w:pPr>
        <w:ind w:firstLine="709"/>
        <w:rPr>
          <w:rFonts w:ascii="Times New Roman" w:hAnsi="Times New Roman"/>
          <w:sz w:val="28"/>
          <w:szCs w:val="28"/>
        </w:rPr>
      </w:pPr>
    </w:p>
    <w:sectPr w:rsidR="00CF38B0" w:rsidRPr="004809F6" w:rsidSect="00C211E2">
      <w:pgSz w:w="11909" w:h="16838"/>
      <w:pgMar w:top="28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31" w:rsidRDefault="001D3731" w:rsidP="00C211E2">
      <w:r>
        <w:separator/>
      </w:r>
    </w:p>
  </w:endnote>
  <w:endnote w:type="continuationSeparator" w:id="0">
    <w:p w:rsidR="001D3731" w:rsidRDefault="001D3731" w:rsidP="00C2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31" w:rsidRDefault="001D3731" w:rsidP="00C211E2">
      <w:r>
        <w:separator/>
      </w:r>
    </w:p>
  </w:footnote>
  <w:footnote w:type="continuationSeparator" w:id="0">
    <w:p w:rsidR="001D3731" w:rsidRDefault="001D3731" w:rsidP="00C21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1E2"/>
    <w:rsid w:val="00036CA1"/>
    <w:rsid w:val="00065FA6"/>
    <w:rsid w:val="000A5846"/>
    <w:rsid w:val="000B1B91"/>
    <w:rsid w:val="000C05CA"/>
    <w:rsid w:val="000D01D4"/>
    <w:rsid w:val="000D4027"/>
    <w:rsid w:val="000E1236"/>
    <w:rsid w:val="001C4066"/>
    <w:rsid w:val="001D03B0"/>
    <w:rsid w:val="001D3731"/>
    <w:rsid w:val="002208A2"/>
    <w:rsid w:val="00223192"/>
    <w:rsid w:val="00274CBD"/>
    <w:rsid w:val="00287161"/>
    <w:rsid w:val="002F601B"/>
    <w:rsid w:val="002F6D25"/>
    <w:rsid w:val="00303B9E"/>
    <w:rsid w:val="00307404"/>
    <w:rsid w:val="003133FC"/>
    <w:rsid w:val="00330F87"/>
    <w:rsid w:val="00384BC6"/>
    <w:rsid w:val="003C0552"/>
    <w:rsid w:val="00407E17"/>
    <w:rsid w:val="004809F6"/>
    <w:rsid w:val="00481355"/>
    <w:rsid w:val="005646ED"/>
    <w:rsid w:val="00577A28"/>
    <w:rsid w:val="005E1E50"/>
    <w:rsid w:val="00603E38"/>
    <w:rsid w:val="0067358D"/>
    <w:rsid w:val="00685304"/>
    <w:rsid w:val="006C61D0"/>
    <w:rsid w:val="006D1AEC"/>
    <w:rsid w:val="007A7795"/>
    <w:rsid w:val="00813E70"/>
    <w:rsid w:val="00840F32"/>
    <w:rsid w:val="00872A7C"/>
    <w:rsid w:val="008817B8"/>
    <w:rsid w:val="008E51B1"/>
    <w:rsid w:val="009971F4"/>
    <w:rsid w:val="009D08D5"/>
    <w:rsid w:val="00A00984"/>
    <w:rsid w:val="00AB0337"/>
    <w:rsid w:val="00AD2CC8"/>
    <w:rsid w:val="00C10BD5"/>
    <w:rsid w:val="00C211E2"/>
    <w:rsid w:val="00CA2736"/>
    <w:rsid w:val="00CB1E79"/>
    <w:rsid w:val="00CF38B0"/>
    <w:rsid w:val="00D53F8D"/>
    <w:rsid w:val="00E07DFA"/>
    <w:rsid w:val="00F17BA6"/>
    <w:rsid w:val="00F412DC"/>
    <w:rsid w:val="00FA12F6"/>
    <w:rsid w:val="00FC214F"/>
    <w:rsid w:val="00FD7560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A12F6"/>
    <w:pPr>
      <w:suppressAutoHyphens/>
      <w:ind w:firstLine="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uiPriority w:val="99"/>
    <w:rsid w:val="00FA12F6"/>
    <w:rPr>
      <w:rFonts w:eastAsia="Times New Roman" w:cs="Times New Roman"/>
      <w:b/>
      <w:szCs w:val="20"/>
      <w:lang w:eastAsia="ar-SA"/>
    </w:rPr>
  </w:style>
  <w:style w:type="paragraph" w:styleId="a8">
    <w:name w:val="Subtitle"/>
    <w:basedOn w:val="a"/>
    <w:link w:val="aa"/>
    <w:uiPriority w:val="99"/>
    <w:qFormat/>
    <w:rsid w:val="00FA12F6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cs="Arial"/>
      <w:lang w:eastAsia="ar-SA"/>
    </w:rPr>
  </w:style>
  <w:style w:type="character" w:customStyle="1" w:styleId="aa">
    <w:name w:val="Подзаголовок Знак"/>
    <w:basedOn w:val="a0"/>
    <w:link w:val="a8"/>
    <w:uiPriority w:val="99"/>
    <w:rsid w:val="00FA12F6"/>
    <w:rPr>
      <w:rFonts w:ascii="Arial" w:eastAsia="Times New Roman" w:hAnsi="Arial" w:cs="Arial"/>
      <w:sz w:val="24"/>
      <w:szCs w:val="24"/>
      <w:lang w:eastAsia="ar-SA"/>
    </w:rPr>
  </w:style>
  <w:style w:type="character" w:styleId="ab">
    <w:name w:val="Hyperlink"/>
    <w:basedOn w:val="a0"/>
    <w:uiPriority w:val="99"/>
    <w:rsid w:val="00FA12F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A12F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A12F6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A12F6"/>
    <w:rPr>
      <w:rFonts w:eastAsia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12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1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ezabolotskaya</dc:creator>
  <cp:lastModifiedBy>Кутейников</cp:lastModifiedBy>
  <cp:revision>10</cp:revision>
  <cp:lastPrinted>2024-01-25T09:12:00Z</cp:lastPrinted>
  <dcterms:created xsi:type="dcterms:W3CDTF">2023-03-08T08:04:00Z</dcterms:created>
  <dcterms:modified xsi:type="dcterms:W3CDTF">2024-01-25T09:17:00Z</dcterms:modified>
</cp:coreProperties>
</file>