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A7" w:rsidRPr="00762AA7" w:rsidRDefault="00762AA7" w:rsidP="00762A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62AA7">
        <w:rPr>
          <w:rFonts w:ascii="Times New Roman" w:hAnsi="Times New Roman"/>
          <w:sz w:val="28"/>
          <w:szCs w:val="28"/>
        </w:rPr>
        <w:t xml:space="preserve">Администрация Эртильского муниципального района </w:t>
      </w:r>
      <w:r w:rsidRPr="001B68F1">
        <w:rPr>
          <w:rFonts w:ascii="Times New Roman" w:hAnsi="Times New Roman"/>
          <w:sz w:val="28"/>
          <w:szCs w:val="28"/>
        </w:rPr>
        <w:t xml:space="preserve">сообщает, что </w:t>
      </w:r>
      <w:r w:rsidR="00D6157F">
        <w:rPr>
          <w:rFonts w:ascii="Times New Roman" w:hAnsi="Times New Roman"/>
          <w:sz w:val="28"/>
          <w:szCs w:val="28"/>
        </w:rPr>
        <w:t>28.03</w:t>
      </w:r>
      <w:r w:rsidR="00AD6F6D">
        <w:rPr>
          <w:rFonts w:ascii="Times New Roman" w:hAnsi="Times New Roman"/>
          <w:sz w:val="28"/>
          <w:szCs w:val="28"/>
        </w:rPr>
        <w:t>.</w:t>
      </w:r>
      <w:r w:rsidR="00AA554C">
        <w:rPr>
          <w:rFonts w:ascii="Times New Roman" w:hAnsi="Times New Roman"/>
          <w:sz w:val="28"/>
          <w:szCs w:val="28"/>
        </w:rPr>
        <w:t>2025</w:t>
      </w:r>
      <w:r w:rsidR="00AD6F6D" w:rsidRPr="00AD6F6D">
        <w:rPr>
          <w:rFonts w:ascii="Times New Roman" w:hAnsi="Times New Roman"/>
          <w:sz w:val="28"/>
          <w:szCs w:val="28"/>
        </w:rPr>
        <w:t xml:space="preserve"> года в 10</w:t>
      </w:r>
      <w:r w:rsidR="00AD6F6D">
        <w:rPr>
          <w:rFonts w:ascii="Times New Roman" w:hAnsi="Times New Roman"/>
          <w:sz w:val="28"/>
          <w:szCs w:val="28"/>
        </w:rPr>
        <w:t>:</w:t>
      </w:r>
      <w:r w:rsidR="00AD6F6D" w:rsidRPr="00AD6F6D">
        <w:rPr>
          <w:rFonts w:ascii="Times New Roman" w:hAnsi="Times New Roman"/>
          <w:sz w:val="28"/>
          <w:szCs w:val="28"/>
        </w:rPr>
        <w:t xml:space="preserve">00 минут в </w:t>
      </w:r>
      <w:r w:rsidR="00F461E1" w:rsidRPr="00F461E1">
        <w:rPr>
          <w:rFonts w:ascii="Times New Roman" w:hAnsi="Times New Roman"/>
          <w:sz w:val="28"/>
          <w:szCs w:val="28"/>
        </w:rPr>
        <w:t xml:space="preserve">большом зале совещаний администрации района по адресу: г. Эртиль, пл. Ленина, 1 состоится </w:t>
      </w:r>
      <w:r w:rsidR="00F72028">
        <w:rPr>
          <w:rFonts w:ascii="Times New Roman" w:hAnsi="Times New Roman"/>
          <w:sz w:val="28"/>
          <w:szCs w:val="28"/>
        </w:rPr>
        <w:t>1</w:t>
      </w:r>
      <w:r w:rsidR="00D6157F">
        <w:rPr>
          <w:rFonts w:ascii="Times New Roman" w:hAnsi="Times New Roman"/>
          <w:sz w:val="28"/>
          <w:szCs w:val="28"/>
        </w:rPr>
        <w:t>5</w:t>
      </w:r>
      <w:r w:rsidR="00F461E1">
        <w:rPr>
          <w:rFonts w:ascii="Times New Roman" w:hAnsi="Times New Roman"/>
          <w:sz w:val="28"/>
          <w:szCs w:val="28"/>
        </w:rPr>
        <w:t xml:space="preserve"> </w:t>
      </w:r>
      <w:r w:rsidR="00F461E1" w:rsidRPr="00F461E1">
        <w:rPr>
          <w:rFonts w:ascii="Times New Roman" w:hAnsi="Times New Roman"/>
          <w:sz w:val="28"/>
          <w:szCs w:val="28"/>
        </w:rPr>
        <w:t>заседание Совета народных депутатов Эртильского муниципального района VII созыва со следующей повесткой дня</w:t>
      </w:r>
      <w:r w:rsidRPr="00762AA7">
        <w:rPr>
          <w:rFonts w:ascii="Times New Roman" w:hAnsi="Times New Roman"/>
          <w:sz w:val="28"/>
          <w:szCs w:val="28"/>
        </w:rPr>
        <w:t>:</w:t>
      </w:r>
    </w:p>
    <w:p w:rsidR="00D6157F" w:rsidRPr="00D6157F" w:rsidRDefault="00D6157F" w:rsidP="00D615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57F">
        <w:rPr>
          <w:rFonts w:eastAsia="Calibri"/>
          <w:sz w:val="28"/>
          <w:szCs w:val="28"/>
          <w:lang w:eastAsia="en-US"/>
        </w:rPr>
        <w:t>1. Об утверждении Положения о муниципальном контроле на автомобильном транспорте и в дорожном хозяйстве на территории Эртильского муниципального района Воронежской области.</w:t>
      </w:r>
    </w:p>
    <w:p w:rsidR="00D6157F" w:rsidRPr="00D6157F" w:rsidRDefault="00D6157F" w:rsidP="00D615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57F">
        <w:rPr>
          <w:rFonts w:eastAsia="Calibri"/>
          <w:sz w:val="28"/>
          <w:szCs w:val="28"/>
          <w:lang w:eastAsia="en-US"/>
        </w:rPr>
        <w:t>2. Об утверждении П</w:t>
      </w:r>
      <w:bookmarkStart w:id="0" w:name="_GoBack"/>
      <w:bookmarkEnd w:id="0"/>
      <w:r w:rsidRPr="00D6157F">
        <w:rPr>
          <w:rFonts w:eastAsia="Calibri"/>
          <w:sz w:val="28"/>
          <w:szCs w:val="28"/>
          <w:lang w:eastAsia="en-US"/>
        </w:rPr>
        <w:t xml:space="preserve">оложения о муниципальном контроле в области охраны и </w:t>
      </w:r>
      <w:proofErr w:type="gramStart"/>
      <w:r w:rsidRPr="00D6157F">
        <w:rPr>
          <w:rFonts w:eastAsia="Calibri"/>
          <w:sz w:val="28"/>
          <w:szCs w:val="28"/>
          <w:lang w:eastAsia="en-US"/>
        </w:rPr>
        <w:t>использования</w:t>
      </w:r>
      <w:proofErr w:type="gramEnd"/>
      <w:r w:rsidRPr="00D6157F">
        <w:rPr>
          <w:rFonts w:eastAsia="Calibri"/>
          <w:sz w:val="28"/>
          <w:szCs w:val="28"/>
          <w:lang w:eastAsia="en-US"/>
        </w:rPr>
        <w:t xml:space="preserve"> особо охраняемых природных территорий местного значения на территории Эртильского муниципального района Воронежской области.</w:t>
      </w:r>
    </w:p>
    <w:p w:rsidR="00D6157F" w:rsidRPr="00D6157F" w:rsidRDefault="00D6157F" w:rsidP="00D615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57F">
        <w:rPr>
          <w:rFonts w:eastAsia="Calibri"/>
          <w:sz w:val="28"/>
          <w:szCs w:val="28"/>
          <w:lang w:eastAsia="en-US"/>
        </w:rPr>
        <w:t>3. Об отчете контрольно-счетной комиссии Эртильского муниципального района  за 2024 год.</w:t>
      </w:r>
    </w:p>
    <w:p w:rsidR="00D6157F" w:rsidRPr="00D6157F" w:rsidRDefault="00D6157F" w:rsidP="00D615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57F">
        <w:rPr>
          <w:rFonts w:eastAsia="Calibri"/>
          <w:sz w:val="28"/>
          <w:szCs w:val="28"/>
          <w:lang w:eastAsia="en-US"/>
        </w:rPr>
        <w:t>4. Об утверждении Порядка ведения администрацией Эртильского муниципального района Воронежской области реестра муниципального имущества.</w:t>
      </w:r>
    </w:p>
    <w:p w:rsidR="00D6157F" w:rsidRPr="00D6157F" w:rsidRDefault="00D6157F" w:rsidP="00D615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57F">
        <w:rPr>
          <w:rFonts w:eastAsia="Calibri"/>
          <w:sz w:val="28"/>
          <w:szCs w:val="28"/>
          <w:lang w:eastAsia="en-US"/>
        </w:rPr>
        <w:t>5. О внесении изменений в решение Совета народных депутатов от 20.12.2024 года №79 «О районном бюджете на 2025 год и на плановый период 2026 и 2027 годов».</w:t>
      </w:r>
    </w:p>
    <w:p w:rsidR="00D6157F" w:rsidRPr="00D6157F" w:rsidRDefault="00D6157F" w:rsidP="00D615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57F">
        <w:rPr>
          <w:rFonts w:eastAsia="Calibri"/>
          <w:sz w:val="28"/>
          <w:szCs w:val="28"/>
          <w:lang w:eastAsia="en-US"/>
        </w:rPr>
        <w:t>6. О принятии проекта изменений и дополнений в Устав Эртильского муниципального района Воронежской области, о назначении публичных слушаний и о порядке внесения предложений населения по проекту изменений и дополнений в Устав Эртильского муниципального района Воронежской области.</w:t>
      </w:r>
    </w:p>
    <w:p w:rsidR="00D6157F" w:rsidRPr="00D6157F" w:rsidRDefault="00D6157F" w:rsidP="00D615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57F">
        <w:rPr>
          <w:rFonts w:eastAsia="Calibri"/>
          <w:sz w:val="28"/>
          <w:szCs w:val="28"/>
          <w:lang w:eastAsia="en-US"/>
        </w:rPr>
        <w:t>7. О внесении изменений в решение Совета народных депутатов Эртильского муниципального района Воронежской области от 21.12.2018 г. № 33 «Об оплате труда депутата, члена выборного органа местного самоуправления, выборного должностного лица местного самоуправления Эртильского муниципального района Воронежской области».</w:t>
      </w:r>
    </w:p>
    <w:p w:rsidR="00D6157F" w:rsidRPr="00D6157F" w:rsidRDefault="00D6157F" w:rsidP="00D615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57F">
        <w:rPr>
          <w:rFonts w:eastAsia="Calibri"/>
          <w:sz w:val="28"/>
          <w:szCs w:val="28"/>
          <w:lang w:eastAsia="en-US"/>
        </w:rPr>
        <w:t>8. О внесении изменений в решение Совета народных депутатов Эртильского муниципального района Воронежской области от 18.12.2013 г. № 39 «Об оплате труда муниципальных служащих органов местного самоуправления Эртильского муниципального района Воронежской области».</w:t>
      </w:r>
    </w:p>
    <w:p w:rsidR="00D6157F" w:rsidRPr="00D6157F" w:rsidRDefault="00D6157F" w:rsidP="00D615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57F">
        <w:rPr>
          <w:rFonts w:eastAsia="Calibri"/>
          <w:sz w:val="28"/>
          <w:szCs w:val="28"/>
          <w:lang w:eastAsia="en-US"/>
        </w:rPr>
        <w:t>9. О внесении изменений в решение Совета народных депутатов Эртильского муниципального района Воронежской области от 18.12.2013 г. № 40 «Об оплате труда работников, замещающих должности, не являющиеся должностями муниципальной службы органов местного самоуправления Эртильского муниципального района Воронежской области».</w:t>
      </w:r>
    </w:p>
    <w:p w:rsidR="00D6157F" w:rsidRPr="00D6157F" w:rsidRDefault="00D6157F" w:rsidP="00D615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57F">
        <w:rPr>
          <w:rFonts w:eastAsia="Calibri"/>
          <w:sz w:val="28"/>
          <w:szCs w:val="28"/>
          <w:lang w:eastAsia="en-US"/>
        </w:rPr>
        <w:t>10. Об утверждении Положения о Почетном гражданине Эртильского муниципального района.</w:t>
      </w:r>
    </w:p>
    <w:p w:rsidR="00D6157F" w:rsidRPr="00D6157F" w:rsidRDefault="00D6157F" w:rsidP="00D615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57F">
        <w:rPr>
          <w:rFonts w:eastAsia="Calibri"/>
          <w:sz w:val="28"/>
          <w:szCs w:val="28"/>
          <w:lang w:eastAsia="en-US"/>
        </w:rPr>
        <w:t>11. О районной комиссии по присвоению звания «Почетный гражданин Эртильского муниципального района».</w:t>
      </w:r>
    </w:p>
    <w:p w:rsidR="00D6157F" w:rsidRPr="00D6157F" w:rsidRDefault="00D6157F" w:rsidP="00D6157F">
      <w:pPr>
        <w:ind w:firstLine="709"/>
        <w:jc w:val="both"/>
        <w:rPr>
          <w:sz w:val="28"/>
          <w:szCs w:val="28"/>
        </w:rPr>
      </w:pPr>
      <w:r w:rsidRPr="00D6157F">
        <w:rPr>
          <w:rFonts w:eastAsia="Calibri"/>
          <w:sz w:val="28"/>
          <w:szCs w:val="28"/>
          <w:lang w:eastAsia="en-US"/>
        </w:rPr>
        <w:t>12. Разное.</w:t>
      </w:r>
    </w:p>
    <w:p w:rsidR="005367DA" w:rsidRDefault="005367DA" w:rsidP="0085638E">
      <w:pPr>
        <w:spacing w:after="160"/>
        <w:ind w:firstLine="709"/>
        <w:jc w:val="both"/>
        <w:rPr>
          <w:sz w:val="28"/>
          <w:szCs w:val="28"/>
        </w:rPr>
      </w:pPr>
    </w:p>
    <w:p w:rsidR="001923B9" w:rsidRPr="00762AA7" w:rsidRDefault="001923B9" w:rsidP="00762AA7">
      <w:pPr>
        <w:spacing w:line="360" w:lineRule="auto"/>
        <w:jc w:val="both"/>
        <w:rPr>
          <w:sz w:val="28"/>
          <w:szCs w:val="28"/>
        </w:rPr>
      </w:pPr>
    </w:p>
    <w:sectPr w:rsidR="001923B9" w:rsidRPr="00762AA7" w:rsidSect="00536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AA7"/>
    <w:rsid w:val="00043CB9"/>
    <w:rsid w:val="000E45F8"/>
    <w:rsid w:val="00126063"/>
    <w:rsid w:val="001853F5"/>
    <w:rsid w:val="001923B9"/>
    <w:rsid w:val="001A4D48"/>
    <w:rsid w:val="001B68F1"/>
    <w:rsid w:val="002B50B3"/>
    <w:rsid w:val="002C5729"/>
    <w:rsid w:val="0036349B"/>
    <w:rsid w:val="003D1524"/>
    <w:rsid w:val="004F6FD9"/>
    <w:rsid w:val="005367DA"/>
    <w:rsid w:val="00545F36"/>
    <w:rsid w:val="00551E53"/>
    <w:rsid w:val="00737474"/>
    <w:rsid w:val="00762AA7"/>
    <w:rsid w:val="00796C73"/>
    <w:rsid w:val="007B76AE"/>
    <w:rsid w:val="007F07E8"/>
    <w:rsid w:val="0085638E"/>
    <w:rsid w:val="009B4613"/>
    <w:rsid w:val="009E600D"/>
    <w:rsid w:val="00AA554C"/>
    <w:rsid w:val="00AD41E2"/>
    <w:rsid w:val="00AD6F6D"/>
    <w:rsid w:val="00C8080C"/>
    <w:rsid w:val="00CB7A5E"/>
    <w:rsid w:val="00CC5E86"/>
    <w:rsid w:val="00CC7293"/>
    <w:rsid w:val="00D6157F"/>
    <w:rsid w:val="00DA25CC"/>
    <w:rsid w:val="00DF7440"/>
    <w:rsid w:val="00E17AAB"/>
    <w:rsid w:val="00E7618E"/>
    <w:rsid w:val="00F461E1"/>
    <w:rsid w:val="00F7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AA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Кутейников</dc:creator>
  <cp:keywords/>
  <dc:description/>
  <cp:lastModifiedBy>Продан Анна Сайфуллоевна</cp:lastModifiedBy>
  <cp:revision>26</cp:revision>
  <cp:lastPrinted>2024-07-24T06:59:00Z</cp:lastPrinted>
  <dcterms:created xsi:type="dcterms:W3CDTF">2024-05-14T05:46:00Z</dcterms:created>
  <dcterms:modified xsi:type="dcterms:W3CDTF">2025-03-19T08:25:00Z</dcterms:modified>
</cp:coreProperties>
</file>