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82" w:rsidRPr="00AF2B49" w:rsidRDefault="00815182" w:rsidP="0081518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Анализ обращений граждан, </w:t>
      </w:r>
    </w:p>
    <w:p w:rsidR="00815182" w:rsidRDefault="00815182" w:rsidP="00815182">
      <w:pPr>
        <w:spacing w:line="360" w:lineRule="auto"/>
        <w:jc w:val="center"/>
        <w:rPr>
          <w:b/>
          <w:sz w:val="28"/>
        </w:rPr>
      </w:pPr>
      <w:proofErr w:type="gramStart"/>
      <w:r w:rsidRPr="00AF2B49">
        <w:rPr>
          <w:b/>
          <w:sz w:val="28"/>
        </w:rPr>
        <w:t xml:space="preserve">поступивших </w:t>
      </w:r>
      <w:r>
        <w:rPr>
          <w:b/>
          <w:sz w:val="28"/>
        </w:rPr>
        <w:t xml:space="preserve"> </w:t>
      </w:r>
      <w:r w:rsidRPr="00AF2B49">
        <w:rPr>
          <w:b/>
          <w:sz w:val="28"/>
        </w:rPr>
        <w:t xml:space="preserve">непосредственно от заявителей в администрацию </w:t>
      </w:r>
      <w:proofErr w:type="gramEnd"/>
    </w:p>
    <w:p w:rsidR="00815182" w:rsidRPr="00AF2B49" w:rsidRDefault="00815182" w:rsidP="0081518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Эртильского  муниципального района </w:t>
      </w:r>
    </w:p>
    <w:p w:rsidR="00815182" w:rsidRPr="00A35558" w:rsidRDefault="00815182" w:rsidP="0081518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>
        <w:rPr>
          <w:b/>
          <w:sz w:val="28"/>
          <w:lang w:val="en-US"/>
        </w:rPr>
        <w:t>IV</w:t>
      </w:r>
      <w:r w:rsidRPr="007A28C9">
        <w:rPr>
          <w:b/>
          <w:sz w:val="28"/>
        </w:rPr>
        <w:t xml:space="preserve"> </w:t>
      </w:r>
      <w:r>
        <w:rPr>
          <w:b/>
          <w:sz w:val="28"/>
        </w:rPr>
        <w:t>квартале 2022</w:t>
      </w:r>
    </w:p>
    <w:p w:rsidR="00815182" w:rsidRDefault="00815182" w:rsidP="00815182">
      <w:pPr>
        <w:spacing w:line="360" w:lineRule="auto"/>
        <w:ind w:firstLine="708"/>
        <w:rPr>
          <w:sz w:val="28"/>
          <w:szCs w:val="28"/>
        </w:rPr>
      </w:pPr>
      <w:r w:rsidRPr="00AF2B49">
        <w:rPr>
          <w:sz w:val="28"/>
          <w:szCs w:val="28"/>
        </w:rPr>
        <w:t>В администрацию Эртильского муниципального района был проведен ежеквартальный анализ обращений граждан, поступивших непосредственно от заявителей в администрацию Эртильского муниципальног</w:t>
      </w:r>
      <w:r>
        <w:rPr>
          <w:sz w:val="28"/>
          <w:szCs w:val="28"/>
        </w:rPr>
        <w:t xml:space="preserve">о района в </w:t>
      </w:r>
      <w:r w:rsidRPr="00161E3C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2022 года:</w:t>
      </w:r>
    </w:p>
    <w:p w:rsidR="00815182" w:rsidRDefault="00815182" w:rsidP="0081518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п</w:t>
      </w:r>
      <w:r w:rsidRPr="00AF2B49">
        <w:rPr>
          <w:sz w:val="28"/>
          <w:szCs w:val="28"/>
        </w:rPr>
        <w:t xml:space="preserve">оступило письменных обращений и принято на личном приеме граждан </w:t>
      </w:r>
      <w:r>
        <w:rPr>
          <w:sz w:val="28"/>
          <w:szCs w:val="28"/>
        </w:rPr>
        <w:t xml:space="preserve">– </w:t>
      </w:r>
      <w:r w:rsidRPr="00161E3C">
        <w:rPr>
          <w:sz w:val="28"/>
          <w:szCs w:val="28"/>
        </w:rPr>
        <w:t>48</w:t>
      </w:r>
      <w:r>
        <w:rPr>
          <w:sz w:val="28"/>
          <w:szCs w:val="28"/>
        </w:rPr>
        <w:t xml:space="preserve">. </w:t>
      </w:r>
      <w:r w:rsidRPr="00AF2B49">
        <w:rPr>
          <w:sz w:val="28"/>
          <w:szCs w:val="28"/>
        </w:rPr>
        <w:t xml:space="preserve"> В ср</w:t>
      </w:r>
      <w:r>
        <w:rPr>
          <w:sz w:val="28"/>
          <w:szCs w:val="28"/>
        </w:rPr>
        <w:t>авнение с этим же периодом 2021</w:t>
      </w:r>
      <w:r w:rsidRPr="00AF2B49">
        <w:rPr>
          <w:sz w:val="28"/>
          <w:szCs w:val="28"/>
        </w:rPr>
        <w:t>года (поступило письменных обращений и п</w:t>
      </w:r>
      <w:r>
        <w:rPr>
          <w:sz w:val="28"/>
          <w:szCs w:val="28"/>
        </w:rPr>
        <w:t xml:space="preserve">ринято на личном приеме - </w:t>
      </w:r>
      <w:r w:rsidRPr="00105957">
        <w:rPr>
          <w:sz w:val="28"/>
          <w:szCs w:val="28"/>
        </w:rPr>
        <w:t>22</w:t>
      </w:r>
      <w:r>
        <w:rPr>
          <w:sz w:val="28"/>
          <w:szCs w:val="28"/>
        </w:rPr>
        <w:t>), произошло увеличение  на</w:t>
      </w:r>
      <w:r w:rsidRPr="00105957">
        <w:rPr>
          <w:sz w:val="28"/>
          <w:szCs w:val="28"/>
        </w:rPr>
        <w:t xml:space="preserve"> 26</w:t>
      </w:r>
      <w:r w:rsidRPr="00D00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обращений, что составило </w:t>
      </w:r>
      <w:r w:rsidRPr="00105957">
        <w:rPr>
          <w:sz w:val="28"/>
          <w:szCs w:val="28"/>
        </w:rPr>
        <w:t>46</w:t>
      </w:r>
      <w:r w:rsidRPr="005D26B7">
        <w:rPr>
          <w:bCs/>
          <w:color w:val="000000"/>
          <w:sz w:val="28"/>
        </w:rPr>
        <w:t>%</w:t>
      </w:r>
    </w:p>
    <w:p w:rsidR="00815182" w:rsidRDefault="00815182" w:rsidP="0081518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930359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2022 года в администрацию района поступило </w:t>
      </w:r>
      <w:r w:rsidRPr="00161E3C">
        <w:rPr>
          <w:sz w:val="28"/>
          <w:szCs w:val="28"/>
        </w:rPr>
        <w:t>48</w:t>
      </w:r>
      <w:r w:rsidRPr="00105957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письменных и устных обращений граждан.</w:t>
      </w:r>
    </w:p>
    <w:p w:rsidR="00815182" w:rsidRDefault="00815182" w:rsidP="0081518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поступивших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 поднимались самые разноплановые вопросы.</w:t>
      </w:r>
    </w:p>
    <w:p w:rsidR="00815182" w:rsidRPr="0011451A" w:rsidRDefault="00815182" w:rsidP="00815182">
      <w:pPr>
        <w:spacing w:line="360" w:lineRule="auto"/>
        <w:rPr>
          <w:sz w:val="28"/>
          <w:szCs w:val="28"/>
        </w:rPr>
      </w:pPr>
      <w:r w:rsidRPr="007D0377">
        <w:rPr>
          <w:b/>
          <w:sz w:val="28"/>
          <w:szCs w:val="28"/>
        </w:rPr>
        <w:t xml:space="preserve"> </w:t>
      </w:r>
      <w:r w:rsidRPr="00E5011B">
        <w:rPr>
          <w:b/>
          <w:sz w:val="28"/>
          <w:szCs w:val="28"/>
          <w:u w:val="single"/>
        </w:rPr>
        <w:t>«Социальная сфера»</w:t>
      </w:r>
      <w:r w:rsidRPr="00114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1451A"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 xml:space="preserve">8 </w:t>
      </w:r>
      <w:r w:rsidRPr="001A6201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 xml:space="preserve">й </w:t>
      </w:r>
      <w:r w:rsidRPr="0011451A">
        <w:rPr>
          <w:sz w:val="28"/>
          <w:szCs w:val="28"/>
        </w:rPr>
        <w:t xml:space="preserve"> по следующим вопросам:</w:t>
      </w:r>
    </w:p>
    <w:p w:rsidR="00815182" w:rsidRPr="0011451A" w:rsidRDefault="00815182" w:rsidP="00815182">
      <w:pPr>
        <w:ind w:firstLine="708"/>
        <w:rPr>
          <w:color w:val="000000"/>
          <w:sz w:val="28"/>
          <w:szCs w:val="28"/>
        </w:rPr>
      </w:pPr>
      <w:r w:rsidRPr="00BC3D58">
        <w:rPr>
          <w:b/>
          <w:sz w:val="28"/>
          <w:szCs w:val="28"/>
        </w:rPr>
        <w:t>1.</w:t>
      </w:r>
      <w:r w:rsidRPr="00BC3D58">
        <w:rPr>
          <w:b/>
          <w:color w:val="000000"/>
          <w:sz w:val="28"/>
          <w:szCs w:val="28"/>
        </w:rPr>
        <w:t xml:space="preserve"> Социальная сфера</w:t>
      </w:r>
      <w:r w:rsidRPr="0011451A">
        <w:rPr>
          <w:color w:val="000000"/>
          <w:sz w:val="28"/>
          <w:szCs w:val="28"/>
        </w:rPr>
        <w:t>.  Социальное обеспечение и социальное страхование. Пособия. Компенсационные выплаты (за исключением международного сотрудничества). Просьбы об оказании финансовой</w:t>
      </w:r>
      <w:r>
        <w:rPr>
          <w:color w:val="000000"/>
          <w:sz w:val="28"/>
          <w:szCs w:val="28"/>
        </w:rPr>
        <w:t xml:space="preserve"> помощи –  </w:t>
      </w:r>
      <w:r w:rsidRPr="001A62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 </w:t>
      </w:r>
      <w:r w:rsidRPr="001A6201">
        <w:rPr>
          <w:b/>
          <w:color w:val="000000"/>
          <w:sz w:val="28"/>
          <w:szCs w:val="28"/>
        </w:rPr>
        <w:t>обращен</w:t>
      </w:r>
      <w:r>
        <w:rPr>
          <w:b/>
          <w:color w:val="000000"/>
          <w:sz w:val="28"/>
          <w:szCs w:val="28"/>
        </w:rPr>
        <w:t>ия</w:t>
      </w:r>
      <w:r w:rsidRPr="0011451A">
        <w:rPr>
          <w:color w:val="000000"/>
          <w:sz w:val="28"/>
          <w:szCs w:val="28"/>
        </w:rPr>
        <w:t xml:space="preserve"> </w:t>
      </w:r>
    </w:p>
    <w:p w:rsidR="00815182" w:rsidRPr="0011451A" w:rsidRDefault="00815182" w:rsidP="00815182">
      <w:pPr>
        <w:ind w:firstLine="708"/>
        <w:rPr>
          <w:color w:val="000000"/>
          <w:sz w:val="28"/>
          <w:szCs w:val="28"/>
        </w:rPr>
      </w:pPr>
      <w:r w:rsidRPr="0011451A">
        <w:rPr>
          <w:color w:val="000000"/>
          <w:sz w:val="28"/>
          <w:szCs w:val="28"/>
        </w:rPr>
        <w:t xml:space="preserve">Все обращения рассматривались на заседании Комиссии по оказании материальной помощи гражданам. </w:t>
      </w:r>
    </w:p>
    <w:p w:rsidR="00815182" w:rsidRDefault="00815182" w:rsidP="00815182">
      <w:pPr>
        <w:ind w:firstLine="708"/>
        <w:rPr>
          <w:b/>
          <w:color w:val="000000"/>
          <w:sz w:val="28"/>
          <w:szCs w:val="28"/>
          <w:lang w:val="en-US"/>
        </w:rPr>
      </w:pPr>
      <w:r w:rsidRPr="002F0966">
        <w:rPr>
          <w:b/>
          <w:color w:val="000000"/>
          <w:sz w:val="28"/>
          <w:szCs w:val="28"/>
        </w:rPr>
        <w:t xml:space="preserve">Результат рассмотрения:  </w:t>
      </w:r>
    </w:p>
    <w:p w:rsidR="00815182" w:rsidRPr="00A14EF6" w:rsidRDefault="00815182" w:rsidP="00815182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</w:t>
      </w:r>
      <w:r w:rsidRPr="00A14EF6">
        <w:rPr>
          <w:color w:val="000000"/>
          <w:sz w:val="28"/>
          <w:szCs w:val="28"/>
        </w:rPr>
        <w:t xml:space="preserve"> – «меры приняты»</w:t>
      </w:r>
    </w:p>
    <w:p w:rsidR="00815182" w:rsidRPr="0011451A" w:rsidRDefault="00815182" w:rsidP="00815182">
      <w:pPr>
        <w:jc w:val="both"/>
        <w:rPr>
          <w:color w:val="000000"/>
          <w:sz w:val="28"/>
          <w:szCs w:val="28"/>
        </w:rPr>
      </w:pPr>
      <w:r w:rsidRPr="00BC3D58">
        <w:rPr>
          <w:b/>
          <w:color w:val="000000"/>
          <w:sz w:val="28"/>
          <w:szCs w:val="28"/>
        </w:rPr>
        <w:t>2. Социальная сфера.</w:t>
      </w:r>
      <w:r w:rsidRPr="0011451A">
        <w:rPr>
          <w:color w:val="000000"/>
          <w:sz w:val="28"/>
          <w:szCs w:val="28"/>
        </w:rPr>
        <w:t xml:space="preserve"> </w:t>
      </w:r>
      <w:r w:rsidRPr="0011451A">
        <w:rPr>
          <w:color w:val="1D1D1D"/>
          <w:sz w:val="28"/>
          <w:szCs w:val="19"/>
        </w:rPr>
        <w:t>Семейные формы устройства детей-сирот. Приемные семьи</w:t>
      </w:r>
      <w:r w:rsidRPr="0011451A">
        <w:rPr>
          <w:color w:val="000000"/>
          <w:sz w:val="44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81518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обращения</w:t>
      </w:r>
      <w:r w:rsidRPr="0011451A">
        <w:rPr>
          <w:color w:val="000000"/>
          <w:sz w:val="28"/>
          <w:szCs w:val="28"/>
        </w:rPr>
        <w:t xml:space="preserve">. </w:t>
      </w:r>
    </w:p>
    <w:p w:rsidR="00815182" w:rsidRPr="00B30DBD" w:rsidRDefault="00815182" w:rsidP="00815182">
      <w:pPr>
        <w:ind w:firstLine="708"/>
        <w:rPr>
          <w:b/>
          <w:color w:val="000000"/>
          <w:sz w:val="28"/>
          <w:szCs w:val="28"/>
        </w:rPr>
      </w:pPr>
      <w:r w:rsidRPr="002F0966">
        <w:rPr>
          <w:b/>
          <w:color w:val="000000"/>
          <w:sz w:val="28"/>
          <w:szCs w:val="28"/>
        </w:rPr>
        <w:t xml:space="preserve">Результат рассмотрения:  </w:t>
      </w:r>
    </w:p>
    <w:p w:rsidR="00815182" w:rsidRDefault="00815182" w:rsidP="00815182">
      <w:pPr>
        <w:pStyle w:val="a5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 – «разъяснено</w:t>
      </w:r>
      <w:r w:rsidRPr="00A14EF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815182" w:rsidRPr="00A06E1D" w:rsidRDefault="00815182" w:rsidP="00815182">
      <w:pPr>
        <w:rPr>
          <w:sz w:val="28"/>
        </w:rPr>
      </w:pPr>
      <w:r>
        <w:rPr>
          <w:rFonts w:ascii="inherit" w:hAnsi="inherit" w:cs="Arial"/>
          <w:b/>
          <w:color w:val="1D1D1D"/>
          <w:sz w:val="28"/>
          <w:szCs w:val="28"/>
        </w:rPr>
        <w:t>3</w:t>
      </w:r>
      <w:r w:rsidRPr="007C685A">
        <w:rPr>
          <w:rFonts w:ascii="inherit" w:hAnsi="inherit" w:cs="Arial"/>
          <w:b/>
          <w:color w:val="1D1D1D"/>
          <w:sz w:val="28"/>
          <w:szCs w:val="28"/>
        </w:rPr>
        <w:t>. Социальная сфера</w:t>
      </w:r>
      <w:r w:rsidRPr="007C685A">
        <w:rPr>
          <w:rFonts w:ascii="inherit" w:hAnsi="inherit" w:cs="Arial"/>
          <w:color w:val="1D1D1D"/>
          <w:sz w:val="28"/>
          <w:szCs w:val="28"/>
        </w:rPr>
        <w:t xml:space="preserve">. </w:t>
      </w:r>
      <w:r w:rsidRPr="00A06E1D">
        <w:rPr>
          <w:color w:val="000000"/>
          <w:sz w:val="28"/>
        </w:rPr>
        <w:t xml:space="preserve">Доступность </w:t>
      </w:r>
      <w:proofErr w:type="gramStart"/>
      <w:r w:rsidRPr="00A06E1D">
        <w:rPr>
          <w:color w:val="000000"/>
          <w:sz w:val="28"/>
        </w:rPr>
        <w:t>физической</w:t>
      </w:r>
      <w:proofErr w:type="gramEnd"/>
      <w:r w:rsidRPr="00A06E1D">
        <w:rPr>
          <w:color w:val="000000"/>
          <w:sz w:val="28"/>
        </w:rPr>
        <w:t xml:space="preserve"> культуры и спорта</w:t>
      </w:r>
      <w:r>
        <w:rPr>
          <w:color w:val="000000"/>
          <w:sz w:val="28"/>
        </w:rPr>
        <w:t xml:space="preserve"> – 1 обращение.</w:t>
      </w:r>
    </w:p>
    <w:p w:rsidR="00815182" w:rsidRPr="00A06E1D" w:rsidRDefault="00815182" w:rsidP="00815182">
      <w:pPr>
        <w:ind w:left="1203" w:hanging="494"/>
        <w:jc w:val="both"/>
        <w:rPr>
          <w:b/>
          <w:color w:val="000000"/>
          <w:sz w:val="28"/>
          <w:szCs w:val="28"/>
        </w:rPr>
      </w:pPr>
      <w:r w:rsidRPr="00A06E1D">
        <w:rPr>
          <w:b/>
          <w:color w:val="000000"/>
          <w:sz w:val="28"/>
          <w:szCs w:val="28"/>
        </w:rPr>
        <w:t>Результаты рассмотрения:</w:t>
      </w:r>
    </w:p>
    <w:p w:rsidR="00815182" w:rsidRPr="00A06E1D" w:rsidRDefault="00815182" w:rsidP="00815182">
      <w:pPr>
        <w:ind w:left="709"/>
        <w:textAlignment w:val="baseline"/>
        <w:rPr>
          <w:rFonts w:ascii="inherit" w:hAnsi="inherit" w:cs="Arial"/>
          <w:color w:val="1D1D1D"/>
          <w:sz w:val="28"/>
          <w:szCs w:val="28"/>
        </w:rPr>
      </w:pPr>
      <w:r w:rsidRPr="00A06E1D">
        <w:rPr>
          <w:rFonts w:ascii="inherit" w:hAnsi="inherit" w:cs="Arial"/>
          <w:color w:val="1D1D1D"/>
          <w:sz w:val="28"/>
          <w:szCs w:val="28"/>
        </w:rPr>
        <w:t xml:space="preserve">       1 обращение – </w:t>
      </w:r>
      <w:r w:rsidRPr="00A06E1D">
        <w:rPr>
          <w:rFonts w:ascii="inherit" w:hAnsi="inherit" w:cs="Arial" w:hint="eastAsia"/>
          <w:color w:val="1D1D1D"/>
          <w:sz w:val="28"/>
          <w:szCs w:val="28"/>
        </w:rPr>
        <w:t>«</w:t>
      </w:r>
      <w:r w:rsidRPr="00A06E1D">
        <w:rPr>
          <w:rFonts w:ascii="inherit" w:hAnsi="inherit" w:cs="Arial"/>
          <w:color w:val="1D1D1D"/>
          <w:sz w:val="28"/>
          <w:szCs w:val="28"/>
        </w:rPr>
        <w:t>разъяснено</w:t>
      </w:r>
      <w:r w:rsidRPr="00A06E1D">
        <w:rPr>
          <w:rFonts w:ascii="inherit" w:hAnsi="inherit" w:cs="Arial" w:hint="eastAsia"/>
          <w:color w:val="1D1D1D"/>
          <w:sz w:val="28"/>
          <w:szCs w:val="28"/>
        </w:rPr>
        <w:t>»</w:t>
      </w:r>
      <w:r w:rsidRPr="00A06E1D">
        <w:rPr>
          <w:rFonts w:ascii="inherit" w:hAnsi="inherit" w:cs="Arial"/>
          <w:color w:val="1D1D1D"/>
          <w:sz w:val="28"/>
          <w:szCs w:val="28"/>
        </w:rPr>
        <w:t>.</w:t>
      </w:r>
    </w:p>
    <w:p w:rsidR="00815182" w:rsidRPr="00815182" w:rsidRDefault="00815182" w:rsidP="00815182">
      <w:pPr>
        <w:jc w:val="both"/>
        <w:rPr>
          <w:color w:val="000000"/>
          <w:sz w:val="28"/>
          <w:szCs w:val="28"/>
        </w:rPr>
      </w:pPr>
      <w:r w:rsidRPr="004635F3">
        <w:rPr>
          <w:b/>
          <w:color w:val="000000"/>
          <w:sz w:val="28"/>
          <w:szCs w:val="28"/>
        </w:rPr>
        <w:t>4.</w:t>
      </w:r>
      <w:r w:rsidRPr="004635F3">
        <w:rPr>
          <w:color w:val="000000"/>
          <w:sz w:val="28"/>
          <w:szCs w:val="28"/>
        </w:rPr>
        <w:t xml:space="preserve"> </w:t>
      </w:r>
      <w:r w:rsidRPr="004635F3">
        <w:rPr>
          <w:b/>
          <w:color w:val="000000"/>
          <w:sz w:val="28"/>
          <w:szCs w:val="28"/>
        </w:rPr>
        <w:t>Социальная сфера</w:t>
      </w:r>
      <w:r w:rsidRPr="004635F3">
        <w:rPr>
          <w:color w:val="000000"/>
          <w:sz w:val="28"/>
          <w:szCs w:val="28"/>
        </w:rPr>
        <w:t>.  Труд и занятость населения. Трудоустройство и занятость. Трудовые отношения. Заключение, изменение и</w:t>
      </w:r>
      <w:r>
        <w:rPr>
          <w:color w:val="000000"/>
          <w:sz w:val="28"/>
          <w:szCs w:val="28"/>
        </w:rPr>
        <w:t xml:space="preserve"> прекращение трудового договора – 1 обращение.</w:t>
      </w:r>
    </w:p>
    <w:p w:rsidR="00815182" w:rsidRPr="004635F3" w:rsidRDefault="00815182" w:rsidP="00815182">
      <w:pPr>
        <w:ind w:left="1063"/>
        <w:jc w:val="both"/>
        <w:rPr>
          <w:b/>
          <w:color w:val="000000"/>
          <w:sz w:val="28"/>
          <w:szCs w:val="28"/>
        </w:rPr>
      </w:pPr>
      <w:r w:rsidRPr="004635F3">
        <w:rPr>
          <w:b/>
          <w:color w:val="000000"/>
          <w:sz w:val="28"/>
          <w:szCs w:val="28"/>
        </w:rPr>
        <w:lastRenderedPageBreak/>
        <w:t>Результаты рассмотрения:</w:t>
      </w:r>
    </w:p>
    <w:p w:rsidR="00815182" w:rsidRPr="004635F3" w:rsidRDefault="00815182" w:rsidP="00815182">
      <w:pPr>
        <w:textAlignment w:val="baseline"/>
        <w:rPr>
          <w:rFonts w:ascii="inherit" w:hAnsi="inherit" w:cs="Arial"/>
          <w:color w:val="1D1D1D"/>
          <w:sz w:val="28"/>
          <w:szCs w:val="28"/>
        </w:rPr>
      </w:pPr>
      <w:r w:rsidRPr="004635F3">
        <w:rPr>
          <w:rFonts w:ascii="inherit" w:hAnsi="inherit" w:cs="Arial"/>
          <w:color w:val="1D1D1D"/>
          <w:sz w:val="28"/>
          <w:szCs w:val="28"/>
        </w:rPr>
        <w:t xml:space="preserve">       1 обращение – </w:t>
      </w:r>
      <w:r w:rsidRPr="004635F3">
        <w:rPr>
          <w:rFonts w:ascii="inherit" w:hAnsi="inherit" w:cs="Arial" w:hint="eastAsia"/>
          <w:color w:val="1D1D1D"/>
          <w:sz w:val="28"/>
          <w:szCs w:val="28"/>
        </w:rPr>
        <w:t>«</w:t>
      </w:r>
      <w:r w:rsidRPr="004635F3">
        <w:rPr>
          <w:rFonts w:ascii="inherit" w:hAnsi="inherit" w:cs="Arial"/>
          <w:color w:val="1D1D1D"/>
          <w:sz w:val="28"/>
          <w:szCs w:val="28"/>
        </w:rPr>
        <w:t>разъяснено</w:t>
      </w:r>
      <w:r w:rsidRPr="004635F3">
        <w:rPr>
          <w:rFonts w:ascii="inherit" w:hAnsi="inherit" w:cs="Arial" w:hint="eastAsia"/>
          <w:color w:val="1D1D1D"/>
          <w:sz w:val="28"/>
          <w:szCs w:val="28"/>
        </w:rPr>
        <w:t>»</w:t>
      </w:r>
      <w:r w:rsidRPr="004635F3">
        <w:rPr>
          <w:rFonts w:ascii="inherit" w:hAnsi="inherit" w:cs="Arial"/>
          <w:color w:val="1D1D1D"/>
          <w:sz w:val="28"/>
          <w:szCs w:val="28"/>
        </w:rPr>
        <w:t>.</w:t>
      </w:r>
    </w:p>
    <w:p w:rsidR="00815182" w:rsidRPr="004635F3" w:rsidRDefault="00815182" w:rsidP="00815182">
      <w:pPr>
        <w:rPr>
          <w:color w:val="000000"/>
        </w:rPr>
      </w:pPr>
      <w:r w:rsidRPr="004635F3">
        <w:rPr>
          <w:rFonts w:ascii="inherit" w:hAnsi="inherit" w:cs="Arial"/>
          <w:b/>
          <w:color w:val="1D1D1D"/>
          <w:sz w:val="28"/>
          <w:szCs w:val="28"/>
        </w:rPr>
        <w:t xml:space="preserve">      5.</w:t>
      </w:r>
      <w:r w:rsidRPr="004635F3">
        <w:rPr>
          <w:b/>
          <w:color w:val="000000"/>
          <w:sz w:val="28"/>
          <w:szCs w:val="28"/>
        </w:rPr>
        <w:t xml:space="preserve"> Социальная сфера. </w:t>
      </w:r>
      <w:r w:rsidRPr="004635F3">
        <w:rPr>
          <w:bCs/>
          <w:color w:val="000000"/>
          <w:sz w:val="28"/>
        </w:rPr>
        <w:t>Культура (за исключением международного</w:t>
      </w:r>
      <w:r w:rsidRPr="004635F3">
        <w:rPr>
          <w:bCs/>
          <w:color w:val="000000"/>
          <w:sz w:val="28"/>
          <w:szCs w:val="28"/>
        </w:rPr>
        <w:br/>
      </w:r>
      <w:r w:rsidRPr="004635F3">
        <w:rPr>
          <w:bCs/>
          <w:color w:val="000000"/>
          <w:sz w:val="28"/>
        </w:rPr>
        <w:t>сотрудничества). Музейное дело</w:t>
      </w:r>
      <w:r>
        <w:rPr>
          <w:bCs/>
          <w:color w:val="000000"/>
          <w:sz w:val="28"/>
        </w:rPr>
        <w:t xml:space="preserve"> – 1 обращение.</w:t>
      </w:r>
    </w:p>
    <w:p w:rsidR="00815182" w:rsidRPr="004635F3" w:rsidRDefault="00815182" w:rsidP="00815182">
      <w:pPr>
        <w:ind w:left="1063"/>
        <w:jc w:val="both"/>
        <w:rPr>
          <w:b/>
          <w:color w:val="000000"/>
          <w:sz w:val="28"/>
          <w:szCs w:val="28"/>
        </w:rPr>
      </w:pPr>
      <w:r w:rsidRPr="004635F3">
        <w:rPr>
          <w:b/>
          <w:color w:val="000000"/>
          <w:sz w:val="28"/>
          <w:szCs w:val="28"/>
        </w:rPr>
        <w:t>Результаты рассмотрения:</w:t>
      </w:r>
    </w:p>
    <w:p w:rsidR="00815182" w:rsidRDefault="00815182" w:rsidP="00815182">
      <w:pPr>
        <w:textAlignment w:val="baseline"/>
        <w:rPr>
          <w:rFonts w:ascii="inherit" w:hAnsi="inherit" w:cs="Arial"/>
          <w:color w:val="1D1D1D"/>
          <w:sz w:val="28"/>
          <w:szCs w:val="28"/>
        </w:rPr>
      </w:pPr>
      <w:r w:rsidRPr="004635F3">
        <w:rPr>
          <w:rFonts w:ascii="inherit" w:hAnsi="inherit" w:cs="Arial"/>
          <w:color w:val="1D1D1D"/>
          <w:sz w:val="28"/>
          <w:szCs w:val="28"/>
        </w:rPr>
        <w:t xml:space="preserve">      </w:t>
      </w:r>
      <w:r>
        <w:rPr>
          <w:rFonts w:ascii="inherit" w:hAnsi="inherit" w:cs="Arial"/>
          <w:color w:val="1D1D1D"/>
          <w:sz w:val="28"/>
          <w:szCs w:val="28"/>
        </w:rPr>
        <w:t xml:space="preserve">          </w:t>
      </w:r>
      <w:r w:rsidRPr="004635F3">
        <w:rPr>
          <w:rFonts w:ascii="inherit" w:hAnsi="inherit" w:cs="Arial"/>
          <w:color w:val="1D1D1D"/>
          <w:sz w:val="28"/>
          <w:szCs w:val="28"/>
        </w:rPr>
        <w:t xml:space="preserve"> 1 обращение – </w:t>
      </w:r>
      <w:r w:rsidRPr="004635F3">
        <w:rPr>
          <w:rFonts w:ascii="inherit" w:hAnsi="inherit" w:cs="Arial" w:hint="eastAsia"/>
          <w:color w:val="1D1D1D"/>
          <w:sz w:val="28"/>
          <w:szCs w:val="28"/>
        </w:rPr>
        <w:t>«</w:t>
      </w:r>
      <w:r w:rsidRPr="004635F3">
        <w:rPr>
          <w:rFonts w:ascii="inherit" w:hAnsi="inherit" w:cs="Arial"/>
          <w:color w:val="1D1D1D"/>
          <w:sz w:val="28"/>
          <w:szCs w:val="28"/>
        </w:rPr>
        <w:t>разъяснено</w:t>
      </w:r>
      <w:r w:rsidRPr="004635F3">
        <w:rPr>
          <w:rFonts w:ascii="inherit" w:hAnsi="inherit" w:cs="Arial" w:hint="eastAsia"/>
          <w:color w:val="1D1D1D"/>
          <w:sz w:val="28"/>
          <w:szCs w:val="28"/>
        </w:rPr>
        <w:t>»</w:t>
      </w:r>
      <w:r w:rsidRPr="004635F3">
        <w:rPr>
          <w:rFonts w:ascii="inherit" w:hAnsi="inherit" w:cs="Arial"/>
          <w:color w:val="1D1D1D"/>
          <w:sz w:val="28"/>
          <w:szCs w:val="28"/>
        </w:rPr>
        <w:t>.</w:t>
      </w:r>
    </w:p>
    <w:p w:rsidR="00815182" w:rsidRPr="00BC7C18" w:rsidRDefault="00815182" w:rsidP="00815182">
      <w:pPr>
        <w:textAlignment w:val="baseline"/>
        <w:rPr>
          <w:color w:val="1D1D1D"/>
          <w:sz w:val="28"/>
          <w:szCs w:val="28"/>
        </w:rPr>
      </w:pPr>
      <w:r w:rsidRPr="00BC7C18">
        <w:rPr>
          <w:color w:val="1D1D1D"/>
          <w:sz w:val="28"/>
          <w:szCs w:val="28"/>
        </w:rPr>
        <w:t xml:space="preserve">6. </w:t>
      </w:r>
      <w:r w:rsidRPr="00BC7C18">
        <w:rPr>
          <w:b/>
          <w:color w:val="1D1D1D"/>
          <w:sz w:val="28"/>
          <w:szCs w:val="28"/>
        </w:rPr>
        <w:t>Социальная сфера</w:t>
      </w:r>
      <w:r w:rsidRPr="00BC7C18">
        <w:rPr>
          <w:color w:val="1D1D1D"/>
          <w:sz w:val="28"/>
          <w:szCs w:val="28"/>
        </w:rPr>
        <w:t>. Определение в дома-интернаты для престарелых и инвалидов, психоневрологические интернаты. Деятельность названных учреждений</w:t>
      </w:r>
      <w:r>
        <w:rPr>
          <w:color w:val="1D1D1D"/>
          <w:sz w:val="28"/>
          <w:szCs w:val="28"/>
        </w:rPr>
        <w:t xml:space="preserve"> – 1 обращение.</w:t>
      </w:r>
    </w:p>
    <w:p w:rsidR="00815182" w:rsidRPr="004635F3" w:rsidRDefault="00815182" w:rsidP="00815182">
      <w:pPr>
        <w:ind w:left="1063"/>
        <w:jc w:val="both"/>
        <w:rPr>
          <w:b/>
          <w:color w:val="000000"/>
          <w:sz w:val="28"/>
          <w:szCs w:val="28"/>
        </w:rPr>
      </w:pPr>
      <w:r w:rsidRPr="004635F3">
        <w:rPr>
          <w:b/>
          <w:color w:val="000000"/>
          <w:sz w:val="28"/>
          <w:szCs w:val="28"/>
        </w:rPr>
        <w:t>Результаты рассмотрения:</w:t>
      </w:r>
    </w:p>
    <w:p w:rsidR="00815182" w:rsidRDefault="00815182" w:rsidP="00815182">
      <w:pPr>
        <w:textAlignment w:val="baseline"/>
        <w:rPr>
          <w:rFonts w:ascii="inherit" w:hAnsi="inherit" w:cs="Arial"/>
          <w:color w:val="1D1D1D"/>
          <w:sz w:val="28"/>
          <w:szCs w:val="28"/>
        </w:rPr>
      </w:pPr>
      <w:r w:rsidRPr="004635F3">
        <w:rPr>
          <w:rFonts w:ascii="inherit" w:hAnsi="inherit" w:cs="Arial"/>
          <w:color w:val="1D1D1D"/>
          <w:sz w:val="28"/>
          <w:szCs w:val="28"/>
        </w:rPr>
        <w:t xml:space="preserve">      </w:t>
      </w:r>
      <w:r>
        <w:rPr>
          <w:rFonts w:ascii="inherit" w:hAnsi="inherit" w:cs="Arial"/>
          <w:color w:val="1D1D1D"/>
          <w:sz w:val="28"/>
          <w:szCs w:val="28"/>
        </w:rPr>
        <w:t xml:space="preserve">         </w:t>
      </w:r>
      <w:r w:rsidRPr="004635F3">
        <w:rPr>
          <w:rFonts w:ascii="inherit" w:hAnsi="inherit" w:cs="Arial"/>
          <w:color w:val="1D1D1D"/>
          <w:sz w:val="28"/>
          <w:szCs w:val="28"/>
        </w:rPr>
        <w:t xml:space="preserve"> 1 обращение – </w:t>
      </w:r>
      <w:r w:rsidRPr="004635F3">
        <w:rPr>
          <w:rFonts w:ascii="inherit" w:hAnsi="inherit" w:cs="Arial" w:hint="eastAsia"/>
          <w:color w:val="1D1D1D"/>
          <w:sz w:val="28"/>
          <w:szCs w:val="28"/>
        </w:rPr>
        <w:t>«</w:t>
      </w:r>
      <w:r>
        <w:rPr>
          <w:rFonts w:ascii="inherit" w:hAnsi="inherit" w:cs="Arial"/>
          <w:color w:val="1D1D1D"/>
          <w:sz w:val="28"/>
          <w:szCs w:val="28"/>
        </w:rPr>
        <w:t>поддержано</w:t>
      </w:r>
      <w:r>
        <w:rPr>
          <w:rFonts w:ascii="inherit" w:hAnsi="inherit" w:cs="Arial" w:hint="eastAsia"/>
          <w:color w:val="1D1D1D"/>
          <w:sz w:val="28"/>
          <w:szCs w:val="28"/>
        </w:rPr>
        <w:t>»</w:t>
      </w:r>
    </w:p>
    <w:p w:rsidR="00815182" w:rsidRDefault="00815182" w:rsidP="00815182">
      <w:pPr>
        <w:textAlignment w:val="baseline"/>
        <w:rPr>
          <w:rFonts w:ascii="inherit" w:hAnsi="inherit" w:cs="Arial"/>
          <w:color w:val="1D1D1D"/>
          <w:sz w:val="28"/>
          <w:szCs w:val="28"/>
        </w:rPr>
      </w:pPr>
      <w:r w:rsidRPr="00A06E1D">
        <w:rPr>
          <w:b/>
          <w:bCs/>
          <w:color w:val="000000"/>
          <w:sz w:val="28"/>
          <w:szCs w:val="32"/>
          <w:u w:val="single"/>
        </w:rPr>
        <w:t>«Оборона, безопасность, законность»</w:t>
      </w:r>
      <w:r>
        <w:rPr>
          <w:b/>
          <w:bCs/>
          <w:color w:val="000000"/>
          <w:sz w:val="28"/>
          <w:szCs w:val="32"/>
          <w:u w:val="single"/>
        </w:rPr>
        <w:t xml:space="preserve">  – 2 </w:t>
      </w:r>
      <w:r w:rsidRPr="000916B7">
        <w:rPr>
          <w:b/>
          <w:bCs/>
          <w:color w:val="000000"/>
          <w:sz w:val="28"/>
          <w:szCs w:val="32"/>
        </w:rPr>
        <w:t>обращения</w:t>
      </w:r>
      <w:r w:rsidRPr="00775F6D">
        <w:rPr>
          <w:bCs/>
          <w:color w:val="000000"/>
          <w:sz w:val="28"/>
          <w:szCs w:val="32"/>
        </w:rPr>
        <w:t xml:space="preserve"> по следующим вопросам</w:t>
      </w:r>
    </w:p>
    <w:p w:rsidR="00815182" w:rsidRDefault="00815182" w:rsidP="00815182">
      <w:pPr>
        <w:numPr>
          <w:ilvl w:val="0"/>
          <w:numId w:val="6"/>
        </w:numPr>
        <w:ind w:left="0"/>
        <w:rPr>
          <w:bCs/>
          <w:color w:val="000000"/>
          <w:sz w:val="28"/>
          <w:szCs w:val="32"/>
        </w:rPr>
      </w:pPr>
      <w:r w:rsidRPr="00A06E1D">
        <w:rPr>
          <w:b/>
          <w:bCs/>
          <w:color w:val="000000"/>
          <w:sz w:val="28"/>
          <w:szCs w:val="32"/>
          <w:u w:val="single"/>
        </w:rPr>
        <w:t>«Оборона, безопасность, законность»</w:t>
      </w:r>
      <w:proofErr w:type="gramStart"/>
      <w:r>
        <w:rPr>
          <w:b/>
          <w:bCs/>
          <w:color w:val="000000"/>
          <w:sz w:val="28"/>
          <w:szCs w:val="32"/>
          <w:u w:val="single"/>
        </w:rPr>
        <w:t xml:space="preserve"> .</w:t>
      </w:r>
      <w:proofErr w:type="gramEnd"/>
      <w:r>
        <w:rPr>
          <w:b/>
          <w:bCs/>
          <w:color w:val="000000"/>
          <w:sz w:val="28"/>
          <w:szCs w:val="32"/>
          <w:u w:val="single"/>
        </w:rPr>
        <w:t xml:space="preserve"> </w:t>
      </w:r>
      <w:r w:rsidRPr="004635F3">
        <w:rPr>
          <w:bCs/>
          <w:color w:val="000000"/>
          <w:sz w:val="28"/>
          <w:szCs w:val="32"/>
        </w:rPr>
        <w:t xml:space="preserve">Мобилизация </w:t>
      </w:r>
      <w:r w:rsidRPr="000916B7">
        <w:rPr>
          <w:bCs/>
          <w:color w:val="000000"/>
          <w:sz w:val="28"/>
          <w:szCs w:val="32"/>
        </w:rPr>
        <w:t>-1</w:t>
      </w:r>
      <w:r w:rsidRPr="00A06E1D">
        <w:rPr>
          <w:b/>
          <w:bCs/>
          <w:color w:val="000000"/>
          <w:sz w:val="28"/>
          <w:szCs w:val="32"/>
        </w:rPr>
        <w:t xml:space="preserve"> </w:t>
      </w:r>
      <w:r w:rsidRPr="00A06E1D">
        <w:rPr>
          <w:bCs/>
          <w:color w:val="000000"/>
          <w:sz w:val="28"/>
          <w:szCs w:val="32"/>
        </w:rPr>
        <w:t>обращение</w:t>
      </w:r>
      <w:r>
        <w:rPr>
          <w:bCs/>
          <w:color w:val="000000"/>
          <w:sz w:val="28"/>
          <w:szCs w:val="32"/>
        </w:rPr>
        <w:t>.</w:t>
      </w:r>
    </w:p>
    <w:p w:rsidR="00815182" w:rsidRPr="004635F3" w:rsidRDefault="00815182" w:rsidP="00815182">
      <w:pPr>
        <w:ind w:left="1063"/>
        <w:jc w:val="both"/>
        <w:rPr>
          <w:b/>
          <w:color w:val="000000"/>
          <w:sz w:val="28"/>
          <w:szCs w:val="28"/>
        </w:rPr>
      </w:pPr>
      <w:r w:rsidRPr="004635F3">
        <w:rPr>
          <w:b/>
          <w:color w:val="000000"/>
          <w:sz w:val="28"/>
          <w:szCs w:val="28"/>
        </w:rPr>
        <w:t>Результаты рассмотрения:</w:t>
      </w:r>
    </w:p>
    <w:p w:rsidR="00815182" w:rsidRDefault="00815182" w:rsidP="00815182">
      <w:pPr>
        <w:textAlignment w:val="baseline"/>
        <w:rPr>
          <w:rFonts w:ascii="inherit" w:hAnsi="inherit" w:cs="Arial"/>
          <w:color w:val="1D1D1D"/>
          <w:sz w:val="28"/>
          <w:szCs w:val="28"/>
        </w:rPr>
      </w:pPr>
      <w:r w:rsidRPr="004635F3">
        <w:rPr>
          <w:rFonts w:ascii="inherit" w:hAnsi="inherit" w:cs="Arial"/>
          <w:color w:val="1D1D1D"/>
          <w:sz w:val="28"/>
          <w:szCs w:val="28"/>
        </w:rPr>
        <w:t xml:space="preserve">      </w:t>
      </w:r>
      <w:r>
        <w:rPr>
          <w:rFonts w:ascii="inherit" w:hAnsi="inherit" w:cs="Arial"/>
          <w:color w:val="1D1D1D"/>
          <w:sz w:val="28"/>
          <w:szCs w:val="28"/>
        </w:rPr>
        <w:t xml:space="preserve">         </w:t>
      </w:r>
      <w:r w:rsidRPr="004635F3">
        <w:rPr>
          <w:rFonts w:ascii="inherit" w:hAnsi="inherit" w:cs="Arial"/>
          <w:color w:val="1D1D1D"/>
          <w:sz w:val="28"/>
          <w:szCs w:val="28"/>
        </w:rPr>
        <w:t xml:space="preserve"> 1 обращение – </w:t>
      </w:r>
      <w:r w:rsidRPr="004635F3">
        <w:rPr>
          <w:rFonts w:ascii="inherit" w:hAnsi="inherit" w:cs="Arial" w:hint="eastAsia"/>
          <w:color w:val="1D1D1D"/>
          <w:sz w:val="28"/>
          <w:szCs w:val="28"/>
        </w:rPr>
        <w:t>«</w:t>
      </w:r>
      <w:r w:rsidRPr="004635F3">
        <w:rPr>
          <w:rFonts w:ascii="inherit" w:hAnsi="inherit" w:cs="Arial"/>
          <w:color w:val="1D1D1D"/>
          <w:sz w:val="28"/>
          <w:szCs w:val="28"/>
        </w:rPr>
        <w:t>разъяснено</w:t>
      </w:r>
      <w:r w:rsidRPr="004635F3">
        <w:rPr>
          <w:rFonts w:ascii="inherit" w:hAnsi="inherit" w:cs="Arial" w:hint="eastAsia"/>
          <w:color w:val="1D1D1D"/>
          <w:sz w:val="28"/>
          <w:szCs w:val="28"/>
        </w:rPr>
        <w:t>»</w:t>
      </w:r>
      <w:r w:rsidRPr="004635F3">
        <w:rPr>
          <w:rFonts w:ascii="inherit" w:hAnsi="inherit" w:cs="Arial"/>
          <w:color w:val="1D1D1D"/>
          <w:sz w:val="28"/>
          <w:szCs w:val="28"/>
        </w:rPr>
        <w:t>.</w:t>
      </w:r>
    </w:p>
    <w:p w:rsidR="00815182" w:rsidRPr="000916B7" w:rsidRDefault="00815182" w:rsidP="00815182">
      <w:pPr>
        <w:numPr>
          <w:ilvl w:val="0"/>
          <w:numId w:val="6"/>
        </w:numPr>
        <w:textAlignment w:val="baseline"/>
        <w:rPr>
          <w:rFonts w:ascii="inherit" w:hAnsi="inherit" w:cs="Arial"/>
          <w:color w:val="1D1D1D"/>
          <w:sz w:val="28"/>
          <w:szCs w:val="28"/>
        </w:rPr>
      </w:pPr>
      <w:r w:rsidRPr="00A06E1D">
        <w:rPr>
          <w:b/>
          <w:bCs/>
          <w:color w:val="000000"/>
          <w:sz w:val="28"/>
          <w:szCs w:val="32"/>
          <w:u w:val="single"/>
        </w:rPr>
        <w:t>«Оборона, безопасность, законность»</w:t>
      </w:r>
      <w:r>
        <w:rPr>
          <w:b/>
          <w:bCs/>
          <w:color w:val="000000"/>
          <w:sz w:val="28"/>
          <w:szCs w:val="32"/>
          <w:u w:val="single"/>
        </w:rPr>
        <w:t xml:space="preserve">. </w:t>
      </w:r>
      <w:r w:rsidRPr="000916B7">
        <w:rPr>
          <w:bCs/>
          <w:color w:val="000000"/>
          <w:sz w:val="28"/>
          <w:szCs w:val="32"/>
        </w:rPr>
        <w:t>Паспортная система</w:t>
      </w:r>
      <w:r w:rsidRPr="000916B7">
        <w:rPr>
          <w:b/>
          <w:bCs/>
          <w:color w:val="000000"/>
          <w:sz w:val="28"/>
          <w:szCs w:val="32"/>
        </w:rPr>
        <w:t xml:space="preserve"> - </w:t>
      </w:r>
      <w:r w:rsidRPr="000916B7">
        <w:rPr>
          <w:bCs/>
          <w:color w:val="000000"/>
          <w:sz w:val="28"/>
          <w:szCs w:val="32"/>
        </w:rPr>
        <w:t>1 обращение.</w:t>
      </w:r>
    </w:p>
    <w:p w:rsidR="00815182" w:rsidRPr="004635F3" w:rsidRDefault="00815182" w:rsidP="00815182">
      <w:pPr>
        <w:ind w:left="720" w:firstLine="13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</w:t>
      </w:r>
      <w:r w:rsidRPr="004635F3">
        <w:rPr>
          <w:b/>
          <w:color w:val="000000"/>
          <w:sz w:val="28"/>
          <w:szCs w:val="28"/>
        </w:rPr>
        <w:t>Результаты рассмотрения:</w:t>
      </w:r>
    </w:p>
    <w:p w:rsidR="00815182" w:rsidRDefault="00815182" w:rsidP="00815182">
      <w:pPr>
        <w:ind w:left="720"/>
        <w:textAlignment w:val="baseline"/>
        <w:rPr>
          <w:rFonts w:ascii="inherit" w:hAnsi="inherit" w:cs="Arial"/>
          <w:color w:val="1D1D1D"/>
          <w:sz w:val="28"/>
          <w:szCs w:val="28"/>
        </w:rPr>
      </w:pPr>
      <w:r w:rsidRPr="004635F3">
        <w:rPr>
          <w:rFonts w:ascii="inherit" w:hAnsi="inherit" w:cs="Arial"/>
          <w:color w:val="1D1D1D"/>
          <w:sz w:val="28"/>
          <w:szCs w:val="28"/>
        </w:rPr>
        <w:t xml:space="preserve">      </w:t>
      </w:r>
      <w:r>
        <w:rPr>
          <w:rFonts w:ascii="inherit" w:hAnsi="inherit" w:cs="Arial"/>
          <w:color w:val="1D1D1D"/>
          <w:sz w:val="28"/>
          <w:szCs w:val="28"/>
        </w:rPr>
        <w:t xml:space="preserve">         </w:t>
      </w:r>
      <w:r w:rsidRPr="004635F3">
        <w:rPr>
          <w:rFonts w:ascii="inherit" w:hAnsi="inherit" w:cs="Arial"/>
          <w:color w:val="1D1D1D"/>
          <w:sz w:val="28"/>
          <w:szCs w:val="28"/>
        </w:rPr>
        <w:t xml:space="preserve"> 1 обращение – </w:t>
      </w:r>
      <w:r w:rsidRPr="004635F3">
        <w:rPr>
          <w:rFonts w:ascii="inherit" w:hAnsi="inherit" w:cs="Arial" w:hint="eastAsia"/>
          <w:color w:val="1D1D1D"/>
          <w:sz w:val="28"/>
          <w:szCs w:val="28"/>
        </w:rPr>
        <w:t>«</w:t>
      </w:r>
      <w:r w:rsidRPr="004635F3">
        <w:rPr>
          <w:rFonts w:ascii="inherit" w:hAnsi="inherit" w:cs="Arial"/>
          <w:color w:val="1D1D1D"/>
          <w:sz w:val="28"/>
          <w:szCs w:val="28"/>
        </w:rPr>
        <w:t>разъяснено</w:t>
      </w:r>
      <w:r w:rsidRPr="004635F3">
        <w:rPr>
          <w:rFonts w:ascii="inherit" w:hAnsi="inherit" w:cs="Arial" w:hint="eastAsia"/>
          <w:color w:val="1D1D1D"/>
          <w:sz w:val="28"/>
          <w:szCs w:val="28"/>
        </w:rPr>
        <w:t>»</w:t>
      </w:r>
      <w:r w:rsidRPr="004635F3">
        <w:rPr>
          <w:rFonts w:ascii="inherit" w:hAnsi="inherit" w:cs="Arial"/>
          <w:color w:val="1D1D1D"/>
          <w:sz w:val="28"/>
          <w:szCs w:val="28"/>
        </w:rPr>
        <w:t>.</w:t>
      </w:r>
    </w:p>
    <w:p w:rsidR="00815182" w:rsidRPr="00A06E1D" w:rsidRDefault="00815182" w:rsidP="00815182">
      <w:pPr>
        <w:tabs>
          <w:tab w:val="left" w:pos="7404"/>
        </w:tabs>
      </w:pPr>
      <w:r w:rsidRPr="00A06E1D">
        <w:rPr>
          <w:bCs/>
          <w:color w:val="000000"/>
          <w:sz w:val="28"/>
          <w:szCs w:val="32"/>
        </w:rPr>
        <w:t xml:space="preserve"> </w:t>
      </w:r>
      <w:r>
        <w:rPr>
          <w:bCs/>
          <w:color w:val="000000"/>
          <w:sz w:val="28"/>
          <w:szCs w:val="32"/>
        </w:rPr>
        <w:tab/>
      </w:r>
    </w:p>
    <w:p w:rsidR="00815182" w:rsidRPr="00E018D9" w:rsidRDefault="00815182" w:rsidP="0081518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Pr="00B647A0">
        <w:rPr>
          <w:b/>
          <w:sz w:val="28"/>
          <w:szCs w:val="28"/>
          <w:u w:val="single"/>
        </w:rPr>
        <w:t xml:space="preserve"> «Экономика»</w:t>
      </w:r>
      <w:r w:rsidRPr="00E01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18D9">
        <w:rPr>
          <w:sz w:val="28"/>
          <w:szCs w:val="28"/>
        </w:rPr>
        <w:t xml:space="preserve">-    </w:t>
      </w:r>
      <w:r>
        <w:rPr>
          <w:b/>
          <w:sz w:val="28"/>
          <w:szCs w:val="28"/>
        </w:rPr>
        <w:t xml:space="preserve">21 </w:t>
      </w:r>
      <w:r w:rsidRPr="004B1FE1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я</w:t>
      </w:r>
      <w:r>
        <w:rPr>
          <w:sz w:val="28"/>
          <w:szCs w:val="28"/>
        </w:rPr>
        <w:t xml:space="preserve"> граждан  по следующим вопросам.</w:t>
      </w:r>
    </w:p>
    <w:p w:rsidR="00815182" w:rsidRDefault="00815182" w:rsidP="00815182">
      <w:pPr>
        <w:textAlignment w:val="baseline"/>
        <w:rPr>
          <w:rFonts w:ascii="inherit" w:hAnsi="inherit" w:cs="Arial"/>
          <w:color w:val="1D1D1D"/>
          <w:sz w:val="28"/>
          <w:szCs w:val="28"/>
        </w:rPr>
      </w:pPr>
      <w:r>
        <w:rPr>
          <w:b/>
          <w:sz w:val="28"/>
          <w:szCs w:val="28"/>
        </w:rPr>
        <w:t xml:space="preserve">  1</w:t>
      </w:r>
      <w:r w:rsidRPr="00F14939">
        <w:rPr>
          <w:b/>
          <w:sz w:val="28"/>
          <w:szCs w:val="28"/>
        </w:rPr>
        <w:t>.</w:t>
      </w:r>
      <w:r w:rsidRPr="00B647A0">
        <w:rPr>
          <w:b/>
          <w:sz w:val="28"/>
          <w:szCs w:val="28"/>
        </w:rPr>
        <w:t xml:space="preserve"> Экономика</w:t>
      </w:r>
      <w:r>
        <w:rPr>
          <w:sz w:val="28"/>
          <w:szCs w:val="28"/>
        </w:rPr>
        <w:t xml:space="preserve"> </w:t>
      </w:r>
      <w:r>
        <w:rPr>
          <w:rFonts w:ascii="inherit" w:hAnsi="inherit" w:cs="Arial"/>
          <w:color w:val="1D1D1D"/>
          <w:sz w:val="28"/>
          <w:szCs w:val="28"/>
        </w:rPr>
        <w:t>–</w:t>
      </w:r>
      <w:r w:rsidRPr="00E0237F">
        <w:rPr>
          <w:rFonts w:ascii="inherit" w:hAnsi="inherit" w:cs="Arial"/>
          <w:color w:val="1D1D1D"/>
          <w:sz w:val="26"/>
          <w:szCs w:val="26"/>
        </w:rPr>
        <w:t xml:space="preserve"> </w:t>
      </w:r>
      <w:r w:rsidRPr="00026B4E">
        <w:rPr>
          <w:rFonts w:ascii="inherit" w:hAnsi="inherit" w:cs="Arial"/>
          <w:color w:val="1D1D1D"/>
          <w:sz w:val="26"/>
          <w:szCs w:val="26"/>
        </w:rPr>
        <w:t>Строительство и реконструкция дорог</w:t>
      </w:r>
      <w:r>
        <w:rPr>
          <w:rFonts w:ascii="inherit" w:hAnsi="inherit" w:cs="Arial"/>
          <w:color w:val="1D1D1D"/>
          <w:sz w:val="26"/>
          <w:szCs w:val="26"/>
        </w:rPr>
        <w:t xml:space="preserve"> -</w:t>
      </w:r>
      <w:r>
        <w:rPr>
          <w:rFonts w:ascii="inherit" w:hAnsi="inherit" w:cs="Arial"/>
          <w:color w:val="1D1D1D"/>
          <w:sz w:val="28"/>
          <w:szCs w:val="28"/>
        </w:rPr>
        <w:t xml:space="preserve"> 6 обращений. </w:t>
      </w:r>
    </w:p>
    <w:p w:rsidR="00815182" w:rsidRDefault="00815182" w:rsidP="00815182">
      <w:pPr>
        <w:textAlignment w:val="baseline"/>
        <w:rPr>
          <w:rFonts w:ascii="inherit" w:hAnsi="inherit" w:cs="Arial"/>
          <w:b/>
          <w:color w:val="1D1D1D"/>
          <w:sz w:val="28"/>
          <w:szCs w:val="28"/>
        </w:rPr>
      </w:pPr>
      <w:r>
        <w:rPr>
          <w:rFonts w:ascii="inherit" w:hAnsi="inherit" w:cs="Arial"/>
          <w:b/>
          <w:color w:val="1D1D1D"/>
          <w:sz w:val="28"/>
          <w:szCs w:val="28"/>
        </w:rPr>
        <w:t>Результат обращения:</w:t>
      </w:r>
    </w:p>
    <w:p w:rsidR="00815182" w:rsidRDefault="00815182" w:rsidP="00815182">
      <w:pPr>
        <w:textAlignment w:val="baseline"/>
        <w:rPr>
          <w:rFonts w:ascii="inherit" w:hAnsi="inherit" w:cs="Arial"/>
          <w:color w:val="1D1D1D"/>
          <w:sz w:val="28"/>
          <w:szCs w:val="28"/>
        </w:rPr>
      </w:pPr>
      <w:r>
        <w:rPr>
          <w:rFonts w:ascii="inherit" w:hAnsi="inherit" w:cs="Arial"/>
          <w:color w:val="1D1D1D"/>
          <w:sz w:val="28"/>
          <w:szCs w:val="28"/>
        </w:rPr>
        <w:t>6 обращений</w:t>
      </w:r>
      <w:r w:rsidRPr="001E70A3">
        <w:rPr>
          <w:rFonts w:ascii="inherit" w:hAnsi="inherit" w:cs="Arial"/>
          <w:color w:val="1D1D1D"/>
          <w:sz w:val="28"/>
          <w:szCs w:val="28"/>
        </w:rPr>
        <w:t xml:space="preserve"> – </w:t>
      </w:r>
      <w:r w:rsidRPr="001E70A3">
        <w:rPr>
          <w:rFonts w:ascii="inherit" w:hAnsi="inherit" w:cs="Arial" w:hint="eastAsia"/>
          <w:color w:val="1D1D1D"/>
          <w:sz w:val="28"/>
          <w:szCs w:val="28"/>
        </w:rPr>
        <w:t>«</w:t>
      </w:r>
      <w:r w:rsidRPr="001E70A3">
        <w:rPr>
          <w:rFonts w:ascii="inherit" w:hAnsi="inherit" w:cs="Arial"/>
          <w:color w:val="1D1D1D"/>
          <w:sz w:val="28"/>
          <w:szCs w:val="28"/>
        </w:rPr>
        <w:t>разъяснено</w:t>
      </w:r>
      <w:r w:rsidRPr="001E70A3">
        <w:rPr>
          <w:rFonts w:ascii="inherit" w:hAnsi="inherit" w:cs="Arial" w:hint="eastAsia"/>
          <w:color w:val="1D1D1D"/>
          <w:sz w:val="28"/>
          <w:szCs w:val="28"/>
        </w:rPr>
        <w:t>»</w:t>
      </w:r>
      <w:r>
        <w:rPr>
          <w:rFonts w:ascii="inherit" w:hAnsi="inherit" w:cs="Arial"/>
          <w:color w:val="1D1D1D"/>
          <w:sz w:val="28"/>
          <w:szCs w:val="28"/>
        </w:rPr>
        <w:t>.</w:t>
      </w:r>
    </w:p>
    <w:p w:rsidR="00815182" w:rsidRPr="00465DCF" w:rsidRDefault="00815182" w:rsidP="00815182">
      <w:pPr>
        <w:spacing w:line="360" w:lineRule="auto"/>
        <w:textAlignment w:val="baseline"/>
        <w:rPr>
          <w:rFonts w:ascii="inherit" w:hAnsi="inherit" w:cs="Arial"/>
          <w:color w:val="1D1D1D"/>
          <w:sz w:val="28"/>
          <w:szCs w:val="28"/>
        </w:rPr>
      </w:pPr>
      <w:r>
        <w:rPr>
          <w:b/>
          <w:sz w:val="28"/>
          <w:szCs w:val="28"/>
        </w:rPr>
        <w:t>2</w:t>
      </w:r>
      <w:r w:rsidRPr="00F14939">
        <w:rPr>
          <w:b/>
          <w:sz w:val="28"/>
          <w:szCs w:val="28"/>
        </w:rPr>
        <w:t>.  Экономика</w:t>
      </w:r>
      <w:r>
        <w:rPr>
          <w:sz w:val="28"/>
          <w:szCs w:val="28"/>
        </w:rPr>
        <w:t xml:space="preserve">. </w:t>
      </w:r>
      <w:r w:rsidRPr="00465DCF">
        <w:rPr>
          <w:bCs/>
          <w:color w:val="000000"/>
          <w:sz w:val="28"/>
          <w:szCs w:val="28"/>
        </w:rPr>
        <w:t xml:space="preserve">Хозяйственная деятельность.  Градостроительство и архитектура. </w:t>
      </w:r>
      <w:r>
        <w:rPr>
          <w:rFonts w:ascii="inherit" w:hAnsi="inherit" w:cs="Arial"/>
          <w:color w:val="1D1D1D"/>
          <w:sz w:val="28"/>
          <w:szCs w:val="28"/>
        </w:rPr>
        <w:t>Комплексное благоустройство -1 обращение.</w:t>
      </w:r>
    </w:p>
    <w:p w:rsidR="00815182" w:rsidRPr="00C50966" w:rsidRDefault="00815182" w:rsidP="00815182">
      <w:pPr>
        <w:ind w:left="720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815182" w:rsidRDefault="00815182" w:rsidP="00815182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1  обращения</w:t>
      </w:r>
      <w:r w:rsidRPr="004C46C6">
        <w:rPr>
          <w:bCs/>
          <w:color w:val="000000"/>
          <w:sz w:val="28"/>
          <w:szCs w:val="28"/>
        </w:rPr>
        <w:t xml:space="preserve"> -  </w:t>
      </w:r>
      <w:r w:rsidRPr="004C46C6">
        <w:rPr>
          <w:sz w:val="28"/>
          <w:szCs w:val="28"/>
        </w:rPr>
        <w:t xml:space="preserve"> «разъяснено»;</w:t>
      </w:r>
    </w:p>
    <w:tbl>
      <w:tblPr>
        <w:tblW w:w="10496" w:type="dxa"/>
        <w:tblLayout w:type="fixed"/>
        <w:tblLook w:val="04A0"/>
      </w:tblPr>
      <w:tblGrid>
        <w:gridCol w:w="10496"/>
      </w:tblGrid>
      <w:tr w:rsidR="00815182" w:rsidTr="00425613">
        <w:trPr>
          <w:trHeight w:val="686"/>
        </w:trPr>
        <w:tc>
          <w:tcPr>
            <w:tcW w:w="10496" w:type="dxa"/>
            <w:vAlign w:val="center"/>
            <w:hideMark/>
          </w:tcPr>
          <w:p w:rsidR="00815182" w:rsidRDefault="00815182" w:rsidP="00425613">
            <w:pPr>
              <w:rPr>
                <w:rStyle w:val="fontstyle01"/>
                <w:b w:val="0"/>
                <w:color w:val="000000"/>
              </w:rPr>
            </w:pPr>
            <w:r w:rsidRPr="0084144C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F14939">
              <w:rPr>
                <w:b/>
                <w:sz w:val="28"/>
                <w:szCs w:val="28"/>
              </w:rPr>
              <w:t>Экономика</w:t>
            </w:r>
            <w:r>
              <w:rPr>
                <w:sz w:val="28"/>
                <w:szCs w:val="28"/>
              </w:rPr>
              <w:t xml:space="preserve">. </w:t>
            </w:r>
            <w:r w:rsidRPr="00465DCF">
              <w:rPr>
                <w:bCs/>
                <w:color w:val="000000"/>
                <w:sz w:val="28"/>
                <w:szCs w:val="28"/>
              </w:rPr>
              <w:t xml:space="preserve">Хозяйственная деятельность.  Градостроительство и архитектура.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4144C">
              <w:rPr>
                <w:rStyle w:val="fontstyle01"/>
                <w:b w:val="0"/>
                <w:color w:val="000000"/>
              </w:rPr>
              <w:t>Уборка снега, опавших листьев, мусора и посторонних</w:t>
            </w:r>
            <w:r w:rsidRPr="0084144C">
              <w:rPr>
                <w:b/>
                <w:color w:val="000000"/>
              </w:rPr>
              <w:br/>
            </w:r>
            <w:r w:rsidRPr="0084144C">
              <w:rPr>
                <w:rStyle w:val="fontstyle01"/>
                <w:b w:val="0"/>
                <w:color w:val="000000"/>
              </w:rPr>
              <w:t>предметов</w:t>
            </w:r>
            <w:r>
              <w:rPr>
                <w:rStyle w:val="fontstyle01"/>
                <w:b w:val="0"/>
                <w:color w:val="000000"/>
              </w:rPr>
              <w:t xml:space="preserve"> - 1обращение.</w:t>
            </w:r>
          </w:p>
          <w:p w:rsidR="00815182" w:rsidRPr="004635F3" w:rsidRDefault="00815182" w:rsidP="00425613">
            <w:pPr>
              <w:ind w:left="993" w:hanging="567"/>
              <w:jc w:val="both"/>
              <w:rPr>
                <w:b/>
                <w:color w:val="000000"/>
                <w:sz w:val="28"/>
                <w:szCs w:val="28"/>
              </w:rPr>
            </w:pPr>
            <w:r w:rsidRPr="004635F3">
              <w:rPr>
                <w:b/>
                <w:color w:val="000000"/>
                <w:sz w:val="28"/>
                <w:szCs w:val="28"/>
              </w:rPr>
              <w:t>Результаты рассмотрения:</w:t>
            </w:r>
          </w:p>
          <w:p w:rsidR="00815182" w:rsidRDefault="00815182" w:rsidP="00425613">
            <w:pPr>
              <w:textAlignment w:val="baseline"/>
              <w:rPr>
                <w:rFonts w:ascii="inherit" w:hAnsi="inherit" w:cs="Arial"/>
                <w:color w:val="1D1D1D"/>
                <w:sz w:val="28"/>
                <w:szCs w:val="28"/>
              </w:rPr>
            </w:pPr>
            <w:r w:rsidRPr="004635F3">
              <w:rPr>
                <w:rFonts w:ascii="inherit" w:hAnsi="inherit" w:cs="Arial"/>
                <w:color w:val="1D1D1D"/>
                <w:sz w:val="28"/>
                <w:szCs w:val="28"/>
              </w:rPr>
              <w:t xml:space="preserve">      </w:t>
            </w:r>
            <w:r>
              <w:rPr>
                <w:rFonts w:ascii="inherit" w:hAnsi="inherit" w:cs="Arial"/>
                <w:color w:val="1D1D1D"/>
                <w:sz w:val="28"/>
                <w:szCs w:val="28"/>
              </w:rPr>
              <w:t xml:space="preserve"> </w:t>
            </w:r>
            <w:r w:rsidRPr="004635F3">
              <w:rPr>
                <w:rFonts w:ascii="inherit" w:hAnsi="inherit" w:cs="Arial"/>
                <w:color w:val="1D1D1D"/>
                <w:sz w:val="28"/>
                <w:szCs w:val="28"/>
              </w:rPr>
              <w:t xml:space="preserve">1 обращение – </w:t>
            </w:r>
            <w:r w:rsidRPr="004635F3">
              <w:rPr>
                <w:rFonts w:ascii="inherit" w:hAnsi="inherit" w:cs="Arial" w:hint="eastAsia"/>
                <w:color w:val="1D1D1D"/>
                <w:sz w:val="28"/>
                <w:szCs w:val="28"/>
              </w:rPr>
              <w:t>«</w:t>
            </w:r>
            <w:r w:rsidRPr="004635F3">
              <w:rPr>
                <w:rFonts w:ascii="inherit" w:hAnsi="inherit" w:cs="Arial"/>
                <w:color w:val="1D1D1D"/>
                <w:sz w:val="28"/>
                <w:szCs w:val="28"/>
              </w:rPr>
              <w:t>разъяснено</w:t>
            </w:r>
            <w:r w:rsidRPr="004635F3">
              <w:rPr>
                <w:rFonts w:ascii="inherit" w:hAnsi="inherit" w:cs="Arial" w:hint="eastAsia"/>
                <w:color w:val="1D1D1D"/>
                <w:sz w:val="28"/>
                <w:szCs w:val="28"/>
              </w:rPr>
              <w:t>»</w:t>
            </w:r>
            <w:r w:rsidRPr="004635F3">
              <w:rPr>
                <w:rFonts w:ascii="inherit" w:hAnsi="inherit" w:cs="Arial"/>
                <w:color w:val="1D1D1D"/>
                <w:sz w:val="28"/>
                <w:szCs w:val="28"/>
              </w:rPr>
              <w:t>.</w:t>
            </w:r>
          </w:p>
          <w:p w:rsidR="00815182" w:rsidRDefault="00815182" w:rsidP="00425613"/>
        </w:tc>
      </w:tr>
    </w:tbl>
    <w:p w:rsidR="00815182" w:rsidRPr="00DE4D13" w:rsidRDefault="00815182" w:rsidP="00815182">
      <w:pPr>
        <w:rPr>
          <w:color w:val="1D1D1D"/>
          <w:sz w:val="28"/>
          <w:szCs w:val="28"/>
        </w:rPr>
      </w:pPr>
      <w:r>
        <w:rPr>
          <w:rFonts w:ascii="inherit" w:hAnsi="inherit" w:cs="Arial"/>
          <w:color w:val="1D1D1D"/>
          <w:sz w:val="28"/>
          <w:szCs w:val="28"/>
        </w:rPr>
        <w:t xml:space="preserve"> </w:t>
      </w:r>
      <w:r>
        <w:rPr>
          <w:rFonts w:ascii="inherit" w:hAnsi="inherit" w:cs="Arial"/>
          <w:b/>
          <w:color w:val="1D1D1D"/>
          <w:sz w:val="28"/>
          <w:szCs w:val="28"/>
        </w:rPr>
        <w:t>4</w:t>
      </w:r>
      <w:r w:rsidRPr="001604C4">
        <w:rPr>
          <w:rFonts w:ascii="inherit" w:hAnsi="inherit" w:cs="Arial"/>
          <w:b/>
          <w:color w:val="1D1D1D"/>
          <w:sz w:val="28"/>
          <w:szCs w:val="28"/>
        </w:rPr>
        <w:t>. Экономика</w:t>
      </w:r>
      <w:r>
        <w:rPr>
          <w:rFonts w:ascii="inherit" w:hAnsi="inherit" w:cs="Arial"/>
          <w:color w:val="1D1D1D"/>
          <w:sz w:val="28"/>
          <w:szCs w:val="28"/>
        </w:rPr>
        <w:t>. Хозяйственна</w:t>
      </w:r>
      <w:r>
        <w:rPr>
          <w:rFonts w:ascii="inherit" w:hAnsi="inherit" w:cs="Arial" w:hint="eastAsia"/>
          <w:color w:val="1D1D1D"/>
          <w:sz w:val="28"/>
          <w:szCs w:val="28"/>
        </w:rPr>
        <w:t>я</w:t>
      </w:r>
      <w:r>
        <w:rPr>
          <w:rFonts w:ascii="inherit" w:hAnsi="inherit" w:cs="Arial"/>
          <w:color w:val="1D1D1D"/>
          <w:sz w:val="28"/>
          <w:szCs w:val="28"/>
        </w:rPr>
        <w:t xml:space="preserve">  деятельность.</w:t>
      </w:r>
      <w:r w:rsidRPr="001604C4">
        <w:rPr>
          <w:rFonts w:ascii="Arial" w:hAnsi="Arial" w:cs="Arial"/>
          <w:color w:val="1D1D1D"/>
          <w:sz w:val="20"/>
          <w:szCs w:val="20"/>
        </w:rPr>
        <w:t xml:space="preserve"> </w:t>
      </w:r>
      <w:r w:rsidRPr="00DE4D13">
        <w:rPr>
          <w:color w:val="1D1D1D"/>
          <w:sz w:val="28"/>
          <w:szCs w:val="28"/>
        </w:rPr>
        <w:t xml:space="preserve">Благоустройство и ремонт подъездных дорог, в том числе тротуаров </w:t>
      </w:r>
      <w:r>
        <w:rPr>
          <w:color w:val="1D1D1D"/>
          <w:sz w:val="28"/>
          <w:szCs w:val="28"/>
        </w:rPr>
        <w:t xml:space="preserve">  - 6 обращений</w:t>
      </w:r>
      <w:r w:rsidRPr="00DE4D13">
        <w:rPr>
          <w:color w:val="1D1D1D"/>
          <w:sz w:val="28"/>
          <w:szCs w:val="28"/>
        </w:rPr>
        <w:t>.</w:t>
      </w:r>
    </w:p>
    <w:p w:rsidR="00815182" w:rsidRPr="00C50966" w:rsidRDefault="00815182" w:rsidP="00815182">
      <w:pPr>
        <w:ind w:left="720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815182" w:rsidRDefault="00815182" w:rsidP="00815182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 обращение  </w:t>
      </w:r>
      <w:r w:rsidRPr="004C46C6">
        <w:rPr>
          <w:bCs/>
          <w:color w:val="000000"/>
          <w:sz w:val="28"/>
          <w:szCs w:val="28"/>
        </w:rPr>
        <w:t xml:space="preserve">-  </w:t>
      </w:r>
      <w:r>
        <w:rPr>
          <w:sz w:val="28"/>
          <w:szCs w:val="28"/>
        </w:rPr>
        <w:t xml:space="preserve"> «разъяснено</w:t>
      </w:r>
      <w:r w:rsidRPr="004C46C6">
        <w:rPr>
          <w:sz w:val="28"/>
          <w:szCs w:val="28"/>
        </w:rPr>
        <w:t>»;</w:t>
      </w:r>
    </w:p>
    <w:p w:rsidR="00815182" w:rsidRDefault="00815182" w:rsidP="00815182">
      <w:r>
        <w:rPr>
          <w:b/>
          <w:color w:val="1D1D1D"/>
          <w:sz w:val="28"/>
          <w:szCs w:val="28"/>
        </w:rPr>
        <w:t>5</w:t>
      </w:r>
      <w:r w:rsidRPr="00393881">
        <w:rPr>
          <w:b/>
          <w:color w:val="1D1D1D"/>
          <w:sz w:val="28"/>
          <w:szCs w:val="28"/>
        </w:rPr>
        <w:t>. Экономика</w:t>
      </w:r>
      <w:r>
        <w:rPr>
          <w:b/>
          <w:color w:val="1D1D1D"/>
          <w:sz w:val="28"/>
          <w:szCs w:val="28"/>
        </w:rPr>
        <w:t>.</w:t>
      </w:r>
      <w:r w:rsidRPr="00844552">
        <w:rPr>
          <w:rStyle w:val="a3"/>
        </w:rPr>
        <w:t xml:space="preserve"> </w:t>
      </w:r>
      <w:r w:rsidRPr="00844552">
        <w:rPr>
          <w:rStyle w:val="fontstyle01"/>
          <w:b w:val="0"/>
          <w:color w:val="000000"/>
        </w:rPr>
        <w:t>Использование и охрана земель (за исключением</w:t>
      </w:r>
      <w:r w:rsidRPr="00844552">
        <w:rPr>
          <w:b/>
          <w:bCs/>
          <w:color w:val="000000"/>
          <w:sz w:val="28"/>
          <w:szCs w:val="28"/>
        </w:rPr>
        <w:br/>
      </w:r>
      <w:r w:rsidRPr="00844552">
        <w:rPr>
          <w:rStyle w:val="fontstyle01"/>
          <w:b w:val="0"/>
          <w:color w:val="000000"/>
        </w:rPr>
        <w:t>международного сотрудничества).</w:t>
      </w:r>
      <w:r>
        <w:rPr>
          <w:rStyle w:val="fontstyle01"/>
          <w:b w:val="0"/>
          <w:color w:val="000000"/>
        </w:rPr>
        <w:t xml:space="preserve"> </w:t>
      </w:r>
      <w:r w:rsidRPr="00844552">
        <w:rPr>
          <w:rStyle w:val="fontstyle01"/>
          <w:b w:val="0"/>
          <w:color w:val="000000"/>
        </w:rPr>
        <w:t>Образование земельных участков.</w:t>
      </w:r>
      <w:r>
        <w:rPr>
          <w:rStyle w:val="fontstyle01"/>
          <w:b w:val="0"/>
          <w:color w:val="000000"/>
        </w:rPr>
        <w:t xml:space="preserve"> </w:t>
      </w:r>
      <w:r w:rsidRPr="00844552">
        <w:rPr>
          <w:rStyle w:val="fontstyle01"/>
          <w:b w:val="0"/>
          <w:color w:val="000000"/>
        </w:rPr>
        <w:t>Возникновение прав на землю</w:t>
      </w:r>
      <w:r>
        <w:rPr>
          <w:rStyle w:val="fontstyle01"/>
          <w:b w:val="0"/>
          <w:color w:val="000000"/>
        </w:rPr>
        <w:t xml:space="preserve"> – 3 обращения.</w:t>
      </w:r>
    </w:p>
    <w:p w:rsidR="00815182" w:rsidRDefault="00815182" w:rsidP="00815182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815182" w:rsidRDefault="00815182" w:rsidP="00815182">
      <w:pPr>
        <w:rPr>
          <w:sz w:val="28"/>
          <w:szCs w:val="28"/>
        </w:rPr>
      </w:pPr>
      <w:r>
        <w:rPr>
          <w:sz w:val="28"/>
          <w:szCs w:val="28"/>
        </w:rPr>
        <w:t xml:space="preserve">2  обращения </w:t>
      </w:r>
      <w:r w:rsidRPr="006B50B1">
        <w:rPr>
          <w:sz w:val="28"/>
          <w:szCs w:val="28"/>
        </w:rPr>
        <w:t xml:space="preserve"> -  «разъяснено»</w:t>
      </w:r>
      <w:r>
        <w:rPr>
          <w:sz w:val="28"/>
          <w:szCs w:val="28"/>
        </w:rPr>
        <w:t>.</w:t>
      </w:r>
    </w:p>
    <w:p w:rsidR="00815182" w:rsidRDefault="00815182" w:rsidP="00815182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 обращение -  «поддержано».</w:t>
      </w:r>
    </w:p>
    <w:p w:rsidR="00815182" w:rsidRDefault="00815182" w:rsidP="00815182">
      <w:pPr>
        <w:rPr>
          <w:bCs/>
          <w:color w:val="000000"/>
          <w:sz w:val="28"/>
        </w:rPr>
      </w:pPr>
      <w:r>
        <w:rPr>
          <w:b/>
          <w:color w:val="1D1D1D"/>
          <w:sz w:val="28"/>
          <w:szCs w:val="28"/>
        </w:rPr>
        <w:t>6</w:t>
      </w:r>
      <w:r w:rsidRPr="00CB10A7">
        <w:rPr>
          <w:b/>
          <w:color w:val="1D1D1D"/>
          <w:sz w:val="28"/>
          <w:szCs w:val="28"/>
        </w:rPr>
        <w:t>. Экономика</w:t>
      </w:r>
      <w:r>
        <w:rPr>
          <w:color w:val="1D1D1D"/>
          <w:sz w:val="28"/>
          <w:szCs w:val="28"/>
        </w:rPr>
        <w:t>.</w:t>
      </w:r>
      <w:r w:rsidRPr="00CB10A7">
        <w:rPr>
          <w:rStyle w:val="a3"/>
        </w:rPr>
        <w:t xml:space="preserve"> </w:t>
      </w:r>
      <w:r w:rsidRPr="00CB10A7">
        <w:rPr>
          <w:bCs/>
          <w:color w:val="000000"/>
          <w:sz w:val="28"/>
        </w:rPr>
        <w:t>Градостроительство и архитектура</w:t>
      </w:r>
      <w:r>
        <w:rPr>
          <w:bCs/>
          <w:color w:val="000000"/>
          <w:sz w:val="28"/>
        </w:rPr>
        <w:t>. Уличное освещение -</w:t>
      </w:r>
    </w:p>
    <w:p w:rsidR="00815182" w:rsidRDefault="00815182" w:rsidP="00815182">
      <w:pPr>
        <w:rPr>
          <w:bCs/>
          <w:color w:val="000000"/>
          <w:sz w:val="28"/>
        </w:rPr>
      </w:pPr>
      <w:r>
        <w:rPr>
          <w:bCs/>
          <w:color w:val="000000"/>
          <w:sz w:val="28"/>
        </w:rPr>
        <w:t>2 обращения.</w:t>
      </w:r>
    </w:p>
    <w:p w:rsidR="00815182" w:rsidRDefault="00815182" w:rsidP="00815182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815182" w:rsidRDefault="00815182" w:rsidP="0081518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обращение  -  «направлено по компетенции</w:t>
      </w:r>
      <w:r w:rsidRPr="006B50B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15182" w:rsidRDefault="00815182" w:rsidP="00815182">
      <w:pPr>
        <w:ind w:left="360"/>
        <w:rPr>
          <w:sz w:val="28"/>
          <w:szCs w:val="28"/>
        </w:rPr>
      </w:pPr>
      <w:r>
        <w:rPr>
          <w:sz w:val="28"/>
          <w:szCs w:val="28"/>
        </w:rPr>
        <w:t>1 обращение – «меры приняты»</w:t>
      </w:r>
    </w:p>
    <w:p w:rsidR="00815182" w:rsidRDefault="00815182" w:rsidP="00815182">
      <w:pPr>
        <w:rPr>
          <w:bCs/>
          <w:color w:val="000000"/>
          <w:sz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 w:rsidRPr="007D0E24">
        <w:rPr>
          <w:b/>
          <w:color w:val="1D1D1D"/>
          <w:sz w:val="28"/>
          <w:szCs w:val="28"/>
        </w:rPr>
        <w:t xml:space="preserve"> </w:t>
      </w:r>
      <w:r w:rsidRPr="00CB10A7">
        <w:rPr>
          <w:b/>
          <w:color w:val="1D1D1D"/>
          <w:sz w:val="28"/>
          <w:szCs w:val="28"/>
        </w:rPr>
        <w:t>Экономика</w:t>
      </w:r>
      <w:r>
        <w:rPr>
          <w:color w:val="1D1D1D"/>
          <w:sz w:val="28"/>
          <w:szCs w:val="28"/>
        </w:rPr>
        <w:t>.</w:t>
      </w:r>
      <w:r w:rsidRPr="00CB10A7">
        <w:rPr>
          <w:rStyle w:val="a3"/>
        </w:rPr>
        <w:t xml:space="preserve"> </w:t>
      </w:r>
      <w:r w:rsidRPr="00CB10A7">
        <w:rPr>
          <w:bCs/>
          <w:color w:val="000000"/>
          <w:sz w:val="28"/>
        </w:rPr>
        <w:t>Градостроительство и архитектура</w:t>
      </w:r>
      <w:r>
        <w:rPr>
          <w:bCs/>
          <w:color w:val="000000"/>
          <w:sz w:val="28"/>
        </w:rPr>
        <w:t>. Газификация – 2 обращения.</w:t>
      </w:r>
    </w:p>
    <w:p w:rsidR="00815182" w:rsidRPr="006B50B1" w:rsidRDefault="00815182" w:rsidP="008151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B50B1">
        <w:rPr>
          <w:b/>
          <w:sz w:val="28"/>
          <w:szCs w:val="28"/>
        </w:rPr>
        <w:t>Результат рассмотрения:</w:t>
      </w:r>
    </w:p>
    <w:p w:rsidR="00815182" w:rsidRDefault="00815182" w:rsidP="00815182">
      <w:pPr>
        <w:rPr>
          <w:sz w:val="28"/>
          <w:szCs w:val="28"/>
        </w:rPr>
      </w:pPr>
      <w:r w:rsidRPr="006B50B1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1обращение -  «разъяснено»;</w:t>
      </w:r>
    </w:p>
    <w:p w:rsidR="00815182" w:rsidRDefault="00815182" w:rsidP="00815182">
      <w:pPr>
        <w:rPr>
          <w:sz w:val="28"/>
          <w:szCs w:val="28"/>
        </w:rPr>
      </w:pPr>
      <w:r>
        <w:rPr>
          <w:sz w:val="28"/>
          <w:szCs w:val="28"/>
        </w:rPr>
        <w:t xml:space="preserve">  1 обращение – «поддержано».</w:t>
      </w:r>
    </w:p>
    <w:p w:rsidR="00815182" w:rsidRPr="006A76CA" w:rsidRDefault="00815182" w:rsidP="00815182">
      <w:pPr>
        <w:rPr>
          <w:sz w:val="28"/>
          <w:szCs w:val="28"/>
          <w:u w:val="single"/>
        </w:rPr>
      </w:pPr>
      <w:r w:rsidRPr="006A76CA">
        <w:rPr>
          <w:b/>
          <w:sz w:val="28"/>
          <w:szCs w:val="28"/>
          <w:u w:val="single"/>
        </w:rPr>
        <w:t>«Государство, общество и политика»</w:t>
      </w:r>
      <w:r>
        <w:rPr>
          <w:b/>
          <w:sz w:val="28"/>
          <w:szCs w:val="28"/>
          <w:u w:val="single"/>
        </w:rPr>
        <w:t xml:space="preserve"> - </w:t>
      </w:r>
      <w:r>
        <w:rPr>
          <w:b/>
          <w:sz w:val="28"/>
          <w:szCs w:val="28"/>
        </w:rPr>
        <w:t xml:space="preserve">1 обращение </w:t>
      </w:r>
      <w:r>
        <w:rPr>
          <w:sz w:val="28"/>
          <w:szCs w:val="28"/>
        </w:rPr>
        <w:t>граждан  по следующим вопросам</w:t>
      </w:r>
      <w:r>
        <w:rPr>
          <w:b/>
          <w:sz w:val="28"/>
          <w:szCs w:val="28"/>
        </w:rPr>
        <w:t xml:space="preserve"> </w:t>
      </w:r>
    </w:p>
    <w:p w:rsidR="00815182" w:rsidRPr="00775F6D" w:rsidRDefault="00815182" w:rsidP="00815182">
      <w:r>
        <w:rPr>
          <w:color w:val="000000"/>
          <w:sz w:val="28"/>
        </w:rPr>
        <w:t xml:space="preserve"> </w:t>
      </w:r>
      <w:r w:rsidRPr="008D71EE">
        <w:rPr>
          <w:b/>
          <w:sz w:val="28"/>
          <w:szCs w:val="28"/>
        </w:rPr>
        <w:t>«Государство, общество и политика»</w:t>
      </w:r>
      <w:r>
        <w:rPr>
          <w:b/>
          <w:sz w:val="28"/>
          <w:szCs w:val="28"/>
        </w:rPr>
        <w:t>.</w:t>
      </w:r>
      <w:r w:rsidRPr="00775F6D">
        <w:rPr>
          <w:rStyle w:val="a3"/>
        </w:rPr>
        <w:t xml:space="preserve"> </w:t>
      </w:r>
      <w:r w:rsidRPr="00775F6D">
        <w:rPr>
          <w:color w:val="000000"/>
          <w:sz w:val="28"/>
        </w:rPr>
        <w:t>Деятельность представительных органов местного</w:t>
      </w:r>
      <w:r>
        <w:rPr>
          <w:color w:val="000000"/>
          <w:sz w:val="28"/>
        </w:rPr>
        <w:t xml:space="preserve"> </w:t>
      </w:r>
      <w:r w:rsidRPr="00775F6D">
        <w:rPr>
          <w:color w:val="000000"/>
          <w:sz w:val="28"/>
        </w:rPr>
        <w:t>самоуправления, их должностных лиц</w:t>
      </w:r>
      <w:r>
        <w:rPr>
          <w:color w:val="000000"/>
          <w:sz w:val="28"/>
        </w:rPr>
        <w:t xml:space="preserve"> – 1 обращение.</w:t>
      </w:r>
    </w:p>
    <w:p w:rsidR="00815182" w:rsidRDefault="00815182" w:rsidP="00815182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815182" w:rsidRDefault="00815182" w:rsidP="0081518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обращение  -  «меры приняты</w:t>
      </w:r>
      <w:r w:rsidRPr="006B50B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15182" w:rsidRPr="00C50966" w:rsidRDefault="00815182" w:rsidP="00815182">
      <w:pPr>
        <w:spacing w:line="360" w:lineRule="auto"/>
        <w:rPr>
          <w:bCs/>
          <w:color w:val="000000"/>
          <w:sz w:val="28"/>
          <w:szCs w:val="28"/>
        </w:rPr>
      </w:pPr>
      <w:r w:rsidRPr="00CD19A0">
        <w:rPr>
          <w:b/>
          <w:sz w:val="28"/>
          <w:szCs w:val="28"/>
          <w:u w:val="single"/>
        </w:rPr>
        <w:t>«</w:t>
      </w:r>
      <w:proofErr w:type="spellStart"/>
      <w:r w:rsidRPr="00CD19A0">
        <w:rPr>
          <w:b/>
          <w:sz w:val="28"/>
          <w:szCs w:val="28"/>
          <w:u w:val="single"/>
        </w:rPr>
        <w:t>Жилищно</w:t>
      </w:r>
      <w:proofErr w:type="spellEnd"/>
      <w:r w:rsidRPr="00CD19A0">
        <w:rPr>
          <w:b/>
          <w:sz w:val="28"/>
          <w:szCs w:val="28"/>
          <w:u w:val="single"/>
        </w:rPr>
        <w:t xml:space="preserve"> - коммунальная сфера»</w:t>
      </w:r>
      <w:r>
        <w:rPr>
          <w:b/>
          <w:sz w:val="28"/>
          <w:szCs w:val="28"/>
          <w:u w:val="single"/>
        </w:rPr>
        <w:t xml:space="preserve"> </w:t>
      </w:r>
      <w:r w:rsidRPr="007A28C9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1 </w:t>
      </w:r>
      <w:r w:rsidRPr="007A28C9">
        <w:rPr>
          <w:b/>
          <w:sz w:val="28"/>
          <w:szCs w:val="28"/>
        </w:rPr>
        <w:t>обращений</w:t>
      </w:r>
      <w:r w:rsidRPr="001E70A3">
        <w:rPr>
          <w:sz w:val="28"/>
          <w:szCs w:val="28"/>
        </w:rPr>
        <w:t xml:space="preserve"> граждан по следующим </w:t>
      </w:r>
      <w:r w:rsidRPr="00C50966">
        <w:rPr>
          <w:sz w:val="28"/>
          <w:szCs w:val="28"/>
        </w:rPr>
        <w:t>вопросам</w:t>
      </w:r>
      <w:r>
        <w:rPr>
          <w:sz w:val="28"/>
          <w:szCs w:val="28"/>
        </w:rPr>
        <w:t>.</w:t>
      </w:r>
    </w:p>
    <w:p w:rsidR="00815182" w:rsidRDefault="00815182" w:rsidP="00815182">
      <w:pPr>
        <w:numPr>
          <w:ilvl w:val="0"/>
          <w:numId w:val="1"/>
        </w:numPr>
        <w:textAlignment w:val="baseline"/>
        <w:rPr>
          <w:color w:val="1D1D1D"/>
          <w:sz w:val="28"/>
          <w:szCs w:val="28"/>
        </w:rPr>
      </w:pPr>
      <w:r w:rsidRPr="00E3301E">
        <w:rPr>
          <w:b/>
          <w:sz w:val="28"/>
          <w:szCs w:val="28"/>
        </w:rPr>
        <w:t>Жилищно-коммунальная сфера</w:t>
      </w:r>
      <w:r w:rsidRPr="00C26AB8">
        <w:rPr>
          <w:sz w:val="28"/>
          <w:szCs w:val="28"/>
        </w:rPr>
        <w:t>.</w:t>
      </w:r>
      <w:r w:rsidRPr="00C26AB8">
        <w:rPr>
          <w:rFonts w:ascii="inherit" w:hAnsi="inherit" w:cs="Arial"/>
          <w:color w:val="1D1D1D"/>
          <w:sz w:val="28"/>
          <w:szCs w:val="28"/>
        </w:rPr>
        <w:t xml:space="preserve">  </w:t>
      </w:r>
      <w:r w:rsidRPr="00986C55">
        <w:rPr>
          <w:color w:val="1D1D1D"/>
          <w:sz w:val="28"/>
          <w:szCs w:val="28"/>
        </w:rPr>
        <w:t>Перебои в водоснабжении</w:t>
      </w:r>
      <w:r>
        <w:rPr>
          <w:color w:val="1D1D1D"/>
          <w:sz w:val="28"/>
          <w:szCs w:val="28"/>
        </w:rPr>
        <w:t xml:space="preserve"> – 2 обращения.</w:t>
      </w:r>
    </w:p>
    <w:p w:rsidR="00815182" w:rsidRPr="00C50966" w:rsidRDefault="00815182" w:rsidP="00815182">
      <w:pPr>
        <w:ind w:left="502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815182" w:rsidRDefault="00815182" w:rsidP="0081518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2   обращения </w:t>
      </w:r>
      <w:r w:rsidRPr="006B50B1">
        <w:rPr>
          <w:sz w:val="28"/>
          <w:szCs w:val="28"/>
        </w:rPr>
        <w:t xml:space="preserve"> -  «разъяснено»</w:t>
      </w:r>
      <w:r>
        <w:rPr>
          <w:sz w:val="28"/>
          <w:szCs w:val="28"/>
        </w:rPr>
        <w:t>.</w:t>
      </w:r>
    </w:p>
    <w:p w:rsidR="00815182" w:rsidRPr="00A00900" w:rsidRDefault="00815182" w:rsidP="00815182">
      <w:pPr>
        <w:rPr>
          <w:sz w:val="28"/>
        </w:rPr>
      </w:pPr>
      <w:r>
        <w:rPr>
          <w:b/>
          <w:color w:val="1D1D1D"/>
          <w:sz w:val="28"/>
          <w:szCs w:val="28"/>
        </w:rPr>
        <w:t>2</w:t>
      </w:r>
      <w:r>
        <w:rPr>
          <w:color w:val="1D1D1D"/>
          <w:sz w:val="28"/>
          <w:szCs w:val="28"/>
        </w:rPr>
        <w:t>.</w:t>
      </w:r>
      <w:r w:rsidRPr="00A00900">
        <w:rPr>
          <w:b/>
          <w:sz w:val="28"/>
          <w:szCs w:val="28"/>
        </w:rPr>
        <w:t xml:space="preserve"> </w:t>
      </w:r>
      <w:r w:rsidRPr="00B27865">
        <w:rPr>
          <w:b/>
          <w:sz w:val="28"/>
          <w:szCs w:val="28"/>
        </w:rPr>
        <w:t>Жилищно-коммунальная сфера</w:t>
      </w:r>
      <w:r>
        <w:rPr>
          <w:b/>
          <w:sz w:val="28"/>
          <w:szCs w:val="28"/>
        </w:rPr>
        <w:t>.</w:t>
      </w:r>
      <w:r w:rsidRPr="00A00900">
        <w:rPr>
          <w:rStyle w:val="a3"/>
        </w:rPr>
        <w:t xml:space="preserve"> </w:t>
      </w:r>
      <w:r w:rsidRPr="00A00900">
        <w:rPr>
          <w:bCs/>
          <w:color w:val="000000"/>
          <w:sz w:val="28"/>
        </w:rPr>
        <w:t>Обеспечение граждан жилищем, пользование жилищным фондом, социальные гарантии в жилищной сфере (за исключением права</w:t>
      </w:r>
      <w:r>
        <w:rPr>
          <w:bCs/>
          <w:color w:val="000000"/>
          <w:sz w:val="28"/>
        </w:rPr>
        <w:t xml:space="preserve"> </w:t>
      </w:r>
      <w:r w:rsidRPr="00A00900">
        <w:rPr>
          <w:bCs/>
          <w:color w:val="000000"/>
          <w:sz w:val="28"/>
        </w:rPr>
        <w:t>собственности на жилище)</w:t>
      </w:r>
      <w:r>
        <w:rPr>
          <w:bCs/>
          <w:color w:val="000000"/>
          <w:sz w:val="28"/>
        </w:rPr>
        <w:t xml:space="preserve">. </w:t>
      </w:r>
      <w:r w:rsidRPr="00A00900">
        <w:rPr>
          <w:color w:val="000000"/>
          <w:sz w:val="28"/>
        </w:rPr>
        <w:t>Улучшение жилищных условий, предоставление жилого</w:t>
      </w:r>
      <w:r>
        <w:rPr>
          <w:color w:val="000000"/>
          <w:sz w:val="28"/>
        </w:rPr>
        <w:t xml:space="preserve"> </w:t>
      </w:r>
      <w:r w:rsidRPr="00A00900">
        <w:rPr>
          <w:color w:val="000000"/>
          <w:sz w:val="28"/>
        </w:rPr>
        <w:t>помещения по договору социального найма гражданам</w:t>
      </w:r>
      <w:proofErr w:type="gramStart"/>
      <w:r w:rsidRPr="00A00900">
        <w:rPr>
          <w:color w:val="000000"/>
          <w:sz w:val="28"/>
        </w:rPr>
        <w:t xml:space="preserve"> ,</w:t>
      </w:r>
      <w:proofErr w:type="gramEnd"/>
      <w:r w:rsidRPr="00A00900">
        <w:rPr>
          <w:color w:val="000000"/>
          <w:sz w:val="28"/>
        </w:rPr>
        <w:t>состоящим на учете в органе местного самоуправления в качестве ну</w:t>
      </w:r>
      <w:r>
        <w:rPr>
          <w:color w:val="000000"/>
          <w:sz w:val="28"/>
        </w:rPr>
        <w:t>ждающихся в жилых помещениях – 3 обращения</w:t>
      </w:r>
      <w:r w:rsidRPr="00A00900">
        <w:rPr>
          <w:color w:val="000000"/>
          <w:sz w:val="28"/>
        </w:rPr>
        <w:t>.</w:t>
      </w:r>
    </w:p>
    <w:p w:rsidR="00815182" w:rsidRPr="00C50966" w:rsidRDefault="00815182" w:rsidP="00815182">
      <w:pPr>
        <w:ind w:left="720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815182" w:rsidRDefault="00815182" w:rsidP="00815182">
      <w:pPr>
        <w:ind w:left="72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 обращения</w:t>
      </w:r>
      <w:r w:rsidRPr="004C46C6">
        <w:rPr>
          <w:bCs/>
          <w:color w:val="000000"/>
          <w:sz w:val="28"/>
          <w:szCs w:val="28"/>
        </w:rPr>
        <w:t xml:space="preserve"> -  </w:t>
      </w:r>
      <w:r w:rsidRPr="004C46C6">
        <w:rPr>
          <w:sz w:val="28"/>
          <w:szCs w:val="28"/>
        </w:rPr>
        <w:t xml:space="preserve"> «разъяснено»;</w:t>
      </w:r>
    </w:p>
    <w:p w:rsidR="00815182" w:rsidRDefault="00815182" w:rsidP="00815182">
      <w:pPr>
        <w:numPr>
          <w:ilvl w:val="0"/>
          <w:numId w:val="6"/>
        </w:numPr>
        <w:rPr>
          <w:color w:val="000000"/>
          <w:sz w:val="28"/>
        </w:rPr>
      </w:pPr>
      <w:r w:rsidRPr="00B27865">
        <w:rPr>
          <w:b/>
          <w:sz w:val="28"/>
          <w:szCs w:val="28"/>
        </w:rPr>
        <w:t>Жилищно-коммунальная сфера</w:t>
      </w:r>
      <w:r>
        <w:rPr>
          <w:b/>
          <w:sz w:val="28"/>
          <w:szCs w:val="28"/>
        </w:rPr>
        <w:t>.</w:t>
      </w:r>
      <w:r w:rsidRPr="000916B7">
        <w:rPr>
          <w:rStyle w:val="a3"/>
        </w:rPr>
        <w:t xml:space="preserve"> </w:t>
      </w:r>
      <w:r w:rsidRPr="000916B7">
        <w:rPr>
          <w:color w:val="000000"/>
          <w:sz w:val="28"/>
        </w:rPr>
        <w:t>Перебои в электроснабжении</w:t>
      </w:r>
      <w:r>
        <w:rPr>
          <w:color w:val="000000"/>
          <w:sz w:val="28"/>
        </w:rPr>
        <w:t xml:space="preserve"> – 1 обращение.</w:t>
      </w:r>
    </w:p>
    <w:p w:rsidR="00815182" w:rsidRPr="004635F3" w:rsidRDefault="00815182" w:rsidP="00815182">
      <w:pPr>
        <w:ind w:left="501"/>
        <w:jc w:val="both"/>
        <w:rPr>
          <w:b/>
          <w:color w:val="000000"/>
          <w:sz w:val="28"/>
          <w:szCs w:val="28"/>
        </w:rPr>
      </w:pPr>
      <w:r w:rsidRPr="004635F3">
        <w:rPr>
          <w:b/>
          <w:color w:val="000000"/>
          <w:sz w:val="28"/>
          <w:szCs w:val="28"/>
        </w:rPr>
        <w:t>Результаты рассмотрения:</w:t>
      </w:r>
    </w:p>
    <w:p w:rsidR="00815182" w:rsidRDefault="00815182" w:rsidP="00815182">
      <w:pPr>
        <w:ind w:left="501"/>
        <w:textAlignment w:val="baseline"/>
        <w:rPr>
          <w:rFonts w:ascii="inherit" w:hAnsi="inherit" w:cs="Arial"/>
          <w:color w:val="1D1D1D"/>
          <w:sz w:val="28"/>
          <w:szCs w:val="28"/>
        </w:rPr>
      </w:pPr>
      <w:r w:rsidRPr="004635F3">
        <w:rPr>
          <w:rFonts w:ascii="inherit" w:hAnsi="inherit" w:cs="Arial"/>
          <w:color w:val="1D1D1D"/>
          <w:sz w:val="28"/>
          <w:szCs w:val="28"/>
        </w:rPr>
        <w:t xml:space="preserve">   </w:t>
      </w:r>
      <w:r>
        <w:rPr>
          <w:rFonts w:ascii="inherit" w:hAnsi="inherit" w:cs="Arial"/>
          <w:color w:val="1D1D1D"/>
          <w:sz w:val="28"/>
          <w:szCs w:val="28"/>
        </w:rPr>
        <w:t xml:space="preserve">  </w:t>
      </w:r>
      <w:r w:rsidRPr="004635F3">
        <w:rPr>
          <w:rFonts w:ascii="inherit" w:hAnsi="inherit" w:cs="Arial"/>
          <w:color w:val="1D1D1D"/>
          <w:sz w:val="28"/>
          <w:szCs w:val="28"/>
        </w:rPr>
        <w:t xml:space="preserve">1 обращение – </w:t>
      </w:r>
      <w:r w:rsidRPr="004635F3">
        <w:rPr>
          <w:rFonts w:ascii="inherit" w:hAnsi="inherit" w:cs="Arial" w:hint="eastAsia"/>
          <w:color w:val="1D1D1D"/>
          <w:sz w:val="28"/>
          <w:szCs w:val="28"/>
        </w:rPr>
        <w:t>«</w:t>
      </w:r>
      <w:r w:rsidRPr="004635F3">
        <w:rPr>
          <w:rFonts w:ascii="inherit" w:hAnsi="inherit" w:cs="Arial"/>
          <w:color w:val="1D1D1D"/>
          <w:sz w:val="28"/>
          <w:szCs w:val="28"/>
        </w:rPr>
        <w:t>разъяснено</w:t>
      </w:r>
      <w:r w:rsidRPr="004635F3">
        <w:rPr>
          <w:rFonts w:ascii="inherit" w:hAnsi="inherit" w:cs="Arial" w:hint="eastAsia"/>
          <w:color w:val="1D1D1D"/>
          <w:sz w:val="28"/>
          <w:szCs w:val="28"/>
        </w:rPr>
        <w:t>»</w:t>
      </w:r>
      <w:r w:rsidRPr="004635F3">
        <w:rPr>
          <w:rFonts w:ascii="inherit" w:hAnsi="inherit" w:cs="Arial"/>
          <w:color w:val="1D1D1D"/>
          <w:sz w:val="28"/>
          <w:szCs w:val="28"/>
        </w:rPr>
        <w:t>.</w:t>
      </w:r>
    </w:p>
    <w:p w:rsidR="00815182" w:rsidRDefault="00815182" w:rsidP="00815182">
      <w:pPr>
        <w:numPr>
          <w:ilvl w:val="0"/>
          <w:numId w:val="6"/>
        </w:numPr>
        <w:textAlignment w:val="baseline"/>
        <w:rPr>
          <w:color w:val="000000"/>
          <w:sz w:val="28"/>
        </w:rPr>
      </w:pPr>
      <w:r w:rsidRPr="00B27865">
        <w:rPr>
          <w:b/>
          <w:sz w:val="28"/>
          <w:szCs w:val="28"/>
        </w:rPr>
        <w:t>Жилищно-коммунальная сфера</w:t>
      </w:r>
      <w:r>
        <w:rPr>
          <w:b/>
          <w:sz w:val="28"/>
          <w:szCs w:val="28"/>
        </w:rPr>
        <w:t>.</w:t>
      </w:r>
      <w:r w:rsidRPr="000916B7">
        <w:rPr>
          <w:rStyle w:val="a3"/>
        </w:rPr>
        <w:t xml:space="preserve"> </w:t>
      </w:r>
      <w:r w:rsidRPr="000916B7">
        <w:rPr>
          <w:color w:val="000000"/>
          <w:sz w:val="28"/>
        </w:rPr>
        <w:t>Перебои в</w:t>
      </w:r>
      <w:r>
        <w:rPr>
          <w:color w:val="000000"/>
          <w:sz w:val="28"/>
        </w:rPr>
        <w:t xml:space="preserve"> теплоснабжении - 3 обращения.</w:t>
      </w:r>
    </w:p>
    <w:p w:rsidR="00815182" w:rsidRDefault="00815182" w:rsidP="00815182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815182" w:rsidRDefault="00815182" w:rsidP="00815182">
      <w:pPr>
        <w:rPr>
          <w:sz w:val="28"/>
          <w:szCs w:val="28"/>
        </w:rPr>
      </w:pPr>
      <w:r>
        <w:rPr>
          <w:sz w:val="28"/>
          <w:szCs w:val="28"/>
        </w:rPr>
        <w:t xml:space="preserve">        3 обращение  -  «меры приняты</w:t>
      </w:r>
      <w:r w:rsidRPr="006B50B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15182" w:rsidRPr="00BC7C18" w:rsidRDefault="00815182" w:rsidP="00815182">
      <w:pPr>
        <w:numPr>
          <w:ilvl w:val="0"/>
          <w:numId w:val="6"/>
        </w:numPr>
        <w:rPr>
          <w:sz w:val="28"/>
          <w:szCs w:val="28"/>
        </w:rPr>
      </w:pPr>
      <w:r w:rsidRPr="00B27865">
        <w:rPr>
          <w:b/>
          <w:sz w:val="28"/>
          <w:szCs w:val="28"/>
        </w:rPr>
        <w:t>Жилищно-коммунальная сфера</w:t>
      </w:r>
      <w:r>
        <w:rPr>
          <w:b/>
          <w:sz w:val="28"/>
          <w:szCs w:val="28"/>
        </w:rPr>
        <w:t>.</w:t>
      </w:r>
      <w:r w:rsidRPr="00BC7C18">
        <w:rPr>
          <w:b/>
          <w:sz w:val="28"/>
          <w:szCs w:val="28"/>
        </w:rPr>
        <w:t xml:space="preserve"> </w:t>
      </w:r>
      <w:r w:rsidRPr="00BC7C18">
        <w:rPr>
          <w:sz w:val="28"/>
          <w:szCs w:val="28"/>
        </w:rPr>
        <w:t>Разрешение жилищных споров – 1 обращение.</w:t>
      </w:r>
    </w:p>
    <w:p w:rsidR="00815182" w:rsidRPr="004635F3" w:rsidRDefault="00815182" w:rsidP="00815182">
      <w:pPr>
        <w:ind w:left="360"/>
        <w:jc w:val="both"/>
        <w:rPr>
          <w:b/>
          <w:color w:val="000000"/>
          <w:sz w:val="28"/>
          <w:szCs w:val="28"/>
        </w:rPr>
      </w:pPr>
      <w:r w:rsidRPr="004635F3">
        <w:rPr>
          <w:b/>
          <w:color w:val="000000"/>
          <w:sz w:val="28"/>
          <w:szCs w:val="28"/>
        </w:rPr>
        <w:t>Результаты рассмотрения:</w:t>
      </w:r>
    </w:p>
    <w:p w:rsidR="00815182" w:rsidRDefault="00815182" w:rsidP="00815182">
      <w:pPr>
        <w:ind w:left="360"/>
        <w:textAlignment w:val="baseline"/>
        <w:rPr>
          <w:rFonts w:ascii="inherit" w:hAnsi="inherit" w:cs="Arial"/>
          <w:color w:val="1D1D1D"/>
          <w:sz w:val="28"/>
          <w:szCs w:val="28"/>
        </w:rPr>
      </w:pPr>
      <w:r w:rsidRPr="004635F3">
        <w:rPr>
          <w:rFonts w:ascii="inherit" w:hAnsi="inherit" w:cs="Arial"/>
          <w:color w:val="1D1D1D"/>
          <w:sz w:val="28"/>
          <w:szCs w:val="28"/>
        </w:rPr>
        <w:t xml:space="preserve">   </w:t>
      </w:r>
      <w:r>
        <w:rPr>
          <w:rFonts w:ascii="inherit" w:hAnsi="inherit" w:cs="Arial"/>
          <w:color w:val="1D1D1D"/>
          <w:sz w:val="28"/>
          <w:szCs w:val="28"/>
        </w:rPr>
        <w:t xml:space="preserve">  </w:t>
      </w:r>
      <w:r w:rsidRPr="004635F3">
        <w:rPr>
          <w:rFonts w:ascii="inherit" w:hAnsi="inherit" w:cs="Arial"/>
          <w:color w:val="1D1D1D"/>
          <w:sz w:val="28"/>
          <w:szCs w:val="28"/>
        </w:rPr>
        <w:t xml:space="preserve">1 обращение – </w:t>
      </w:r>
      <w:r w:rsidRPr="004635F3">
        <w:rPr>
          <w:rFonts w:ascii="inherit" w:hAnsi="inherit" w:cs="Arial" w:hint="eastAsia"/>
          <w:color w:val="1D1D1D"/>
          <w:sz w:val="28"/>
          <w:szCs w:val="28"/>
        </w:rPr>
        <w:t>«</w:t>
      </w:r>
      <w:r w:rsidRPr="004635F3">
        <w:rPr>
          <w:rFonts w:ascii="inherit" w:hAnsi="inherit" w:cs="Arial"/>
          <w:color w:val="1D1D1D"/>
          <w:sz w:val="28"/>
          <w:szCs w:val="28"/>
        </w:rPr>
        <w:t>разъяснено</w:t>
      </w:r>
      <w:r w:rsidRPr="004635F3">
        <w:rPr>
          <w:rFonts w:ascii="inherit" w:hAnsi="inherit" w:cs="Arial" w:hint="eastAsia"/>
          <w:color w:val="1D1D1D"/>
          <w:sz w:val="28"/>
          <w:szCs w:val="28"/>
        </w:rPr>
        <w:t>»</w:t>
      </w:r>
      <w:r w:rsidRPr="004635F3">
        <w:rPr>
          <w:rFonts w:ascii="inherit" w:hAnsi="inherit" w:cs="Arial"/>
          <w:color w:val="1D1D1D"/>
          <w:sz w:val="28"/>
          <w:szCs w:val="28"/>
        </w:rPr>
        <w:t>.</w:t>
      </w:r>
    </w:p>
    <w:p w:rsidR="00815182" w:rsidRPr="00141686" w:rsidRDefault="00815182" w:rsidP="00815182">
      <w:pPr>
        <w:numPr>
          <w:ilvl w:val="0"/>
          <w:numId w:val="6"/>
        </w:numPr>
        <w:rPr>
          <w:sz w:val="28"/>
        </w:rPr>
      </w:pPr>
      <w:r w:rsidRPr="00B27865">
        <w:rPr>
          <w:b/>
          <w:sz w:val="28"/>
          <w:szCs w:val="28"/>
        </w:rPr>
        <w:lastRenderedPageBreak/>
        <w:t>Жилищно-коммунальная сфера</w:t>
      </w:r>
      <w:r>
        <w:rPr>
          <w:b/>
          <w:sz w:val="28"/>
          <w:szCs w:val="28"/>
        </w:rPr>
        <w:t xml:space="preserve">. </w:t>
      </w:r>
      <w:r w:rsidRPr="00141686">
        <w:rPr>
          <w:color w:val="000000"/>
          <w:sz w:val="28"/>
        </w:rPr>
        <w:t>Подключение индивидуальных жилых домов к</w:t>
      </w:r>
      <w:r>
        <w:rPr>
          <w:color w:val="000000"/>
          <w:sz w:val="28"/>
        </w:rPr>
        <w:t xml:space="preserve"> </w:t>
      </w:r>
      <w:r w:rsidRPr="00141686">
        <w:rPr>
          <w:color w:val="000000"/>
          <w:sz w:val="28"/>
        </w:rPr>
        <w:t xml:space="preserve">централизованным сетям </w:t>
      </w:r>
      <w:proofErr w:type="spellStart"/>
      <w:r w:rsidRPr="00141686">
        <w:rPr>
          <w:color w:val="000000"/>
          <w:sz w:val="28"/>
        </w:rPr>
        <w:t>водо</w:t>
      </w:r>
      <w:proofErr w:type="spellEnd"/>
      <w:r w:rsidRPr="00141686">
        <w:rPr>
          <w:color w:val="000000"/>
          <w:sz w:val="28"/>
        </w:rPr>
        <w:t xml:space="preserve">-, тепло - </w:t>
      </w:r>
      <w:proofErr w:type="spellStart"/>
      <w:r w:rsidRPr="00141686">
        <w:rPr>
          <w:color w:val="000000"/>
          <w:sz w:val="28"/>
        </w:rPr>
        <w:t>газ</w:t>
      </w:r>
      <w:proofErr w:type="gramStart"/>
      <w:r w:rsidRPr="00141686">
        <w:rPr>
          <w:color w:val="000000"/>
          <w:sz w:val="28"/>
        </w:rPr>
        <w:t>о-</w:t>
      </w:r>
      <w:proofErr w:type="gramEnd"/>
      <w:r w:rsidRPr="00141686">
        <w:rPr>
          <w:color w:val="000000"/>
          <w:sz w:val="28"/>
        </w:rPr>
        <w:t>,электроснабжения</w:t>
      </w:r>
      <w:proofErr w:type="spellEnd"/>
      <w:r w:rsidRPr="00141686">
        <w:rPr>
          <w:color w:val="000000"/>
          <w:sz w:val="28"/>
        </w:rPr>
        <w:t xml:space="preserve"> и водоотведения – 2 обращения.</w:t>
      </w:r>
    </w:p>
    <w:p w:rsidR="00815182" w:rsidRPr="004635F3" w:rsidRDefault="00815182" w:rsidP="00815182">
      <w:pPr>
        <w:ind w:left="501"/>
        <w:jc w:val="both"/>
        <w:rPr>
          <w:b/>
          <w:color w:val="000000"/>
          <w:sz w:val="28"/>
          <w:szCs w:val="28"/>
        </w:rPr>
      </w:pPr>
      <w:r w:rsidRPr="004635F3">
        <w:rPr>
          <w:b/>
          <w:color w:val="000000"/>
          <w:sz w:val="28"/>
          <w:szCs w:val="28"/>
        </w:rPr>
        <w:t>Результаты рассмотрения:</w:t>
      </w:r>
    </w:p>
    <w:p w:rsidR="00815182" w:rsidRDefault="00815182" w:rsidP="00815182">
      <w:pPr>
        <w:ind w:left="501"/>
        <w:textAlignment w:val="baseline"/>
        <w:rPr>
          <w:rFonts w:ascii="inherit" w:hAnsi="inherit" w:cs="Arial"/>
          <w:color w:val="1D1D1D"/>
          <w:sz w:val="28"/>
          <w:szCs w:val="28"/>
        </w:rPr>
      </w:pPr>
      <w:r w:rsidRPr="004635F3">
        <w:rPr>
          <w:rFonts w:ascii="inherit" w:hAnsi="inherit" w:cs="Arial"/>
          <w:color w:val="1D1D1D"/>
          <w:sz w:val="28"/>
          <w:szCs w:val="28"/>
        </w:rPr>
        <w:t xml:space="preserve">   </w:t>
      </w:r>
      <w:r>
        <w:rPr>
          <w:rFonts w:ascii="inherit" w:hAnsi="inherit" w:cs="Arial"/>
          <w:color w:val="1D1D1D"/>
          <w:sz w:val="28"/>
          <w:szCs w:val="28"/>
        </w:rPr>
        <w:t xml:space="preserve">  </w:t>
      </w:r>
      <w:r w:rsidRPr="004635F3">
        <w:rPr>
          <w:rFonts w:ascii="inherit" w:hAnsi="inherit" w:cs="Arial"/>
          <w:color w:val="1D1D1D"/>
          <w:sz w:val="28"/>
          <w:szCs w:val="28"/>
        </w:rPr>
        <w:t xml:space="preserve">1 обращение – </w:t>
      </w:r>
      <w:r w:rsidRPr="004635F3">
        <w:rPr>
          <w:rFonts w:ascii="inherit" w:hAnsi="inherit" w:cs="Arial" w:hint="eastAsia"/>
          <w:color w:val="1D1D1D"/>
          <w:sz w:val="28"/>
          <w:szCs w:val="28"/>
        </w:rPr>
        <w:t>«</w:t>
      </w:r>
      <w:r w:rsidRPr="004635F3">
        <w:rPr>
          <w:rFonts w:ascii="inherit" w:hAnsi="inherit" w:cs="Arial"/>
          <w:color w:val="1D1D1D"/>
          <w:sz w:val="28"/>
          <w:szCs w:val="28"/>
        </w:rPr>
        <w:t>разъяснено</w:t>
      </w:r>
      <w:r w:rsidRPr="004635F3">
        <w:rPr>
          <w:rFonts w:ascii="inherit" w:hAnsi="inherit" w:cs="Arial" w:hint="eastAsia"/>
          <w:color w:val="1D1D1D"/>
          <w:sz w:val="28"/>
          <w:szCs w:val="28"/>
        </w:rPr>
        <w:t>»</w:t>
      </w:r>
      <w:r w:rsidRPr="004635F3">
        <w:rPr>
          <w:rFonts w:ascii="inherit" w:hAnsi="inherit" w:cs="Arial"/>
          <w:color w:val="1D1D1D"/>
          <w:sz w:val="28"/>
          <w:szCs w:val="28"/>
        </w:rPr>
        <w:t>.</w:t>
      </w:r>
    </w:p>
    <w:p w:rsidR="00815182" w:rsidRDefault="00815182" w:rsidP="00815182">
      <w:pPr>
        <w:ind w:left="360"/>
        <w:textAlignment w:val="baseline"/>
        <w:rPr>
          <w:rFonts w:ascii="inherit" w:hAnsi="inherit" w:cs="Arial"/>
          <w:color w:val="1D1D1D"/>
          <w:sz w:val="28"/>
          <w:szCs w:val="28"/>
        </w:rPr>
      </w:pPr>
      <w:r>
        <w:rPr>
          <w:rFonts w:ascii="inherit" w:hAnsi="inherit" w:cs="Arial"/>
          <w:color w:val="1D1D1D"/>
          <w:sz w:val="28"/>
          <w:szCs w:val="28"/>
        </w:rPr>
        <w:t xml:space="preserve">        1 обращение – </w:t>
      </w:r>
      <w:r>
        <w:rPr>
          <w:rFonts w:ascii="inherit" w:hAnsi="inherit" w:cs="Arial" w:hint="eastAsia"/>
          <w:color w:val="1D1D1D"/>
          <w:sz w:val="28"/>
          <w:szCs w:val="28"/>
        </w:rPr>
        <w:t>«</w:t>
      </w:r>
      <w:r>
        <w:rPr>
          <w:rFonts w:ascii="inherit" w:hAnsi="inherit" w:cs="Arial"/>
          <w:color w:val="1D1D1D"/>
          <w:sz w:val="28"/>
          <w:szCs w:val="28"/>
        </w:rPr>
        <w:t>поддержано</w:t>
      </w:r>
      <w:r>
        <w:rPr>
          <w:rFonts w:ascii="inherit" w:hAnsi="inherit" w:cs="Arial" w:hint="eastAsia"/>
          <w:color w:val="1D1D1D"/>
          <w:sz w:val="28"/>
          <w:szCs w:val="28"/>
        </w:rPr>
        <w:t>»</w:t>
      </w:r>
    </w:p>
    <w:p w:rsidR="00815182" w:rsidRPr="00141686" w:rsidRDefault="00815182" w:rsidP="00815182">
      <w:pPr>
        <w:numPr>
          <w:ilvl w:val="0"/>
          <w:numId w:val="6"/>
        </w:numPr>
        <w:ind w:left="0" w:firstLine="0"/>
        <w:textAlignment w:val="baseline"/>
        <w:rPr>
          <w:color w:val="1D1D1D"/>
          <w:sz w:val="28"/>
          <w:szCs w:val="28"/>
        </w:rPr>
      </w:pPr>
      <w:r w:rsidRPr="00141686">
        <w:rPr>
          <w:b/>
          <w:sz w:val="28"/>
          <w:szCs w:val="28"/>
        </w:rPr>
        <w:t xml:space="preserve">Жилищно-коммунальная сфера. </w:t>
      </w:r>
      <w:r w:rsidRPr="00141686">
        <w:rPr>
          <w:color w:val="1D1D1D"/>
          <w:sz w:val="28"/>
          <w:szCs w:val="28"/>
        </w:rPr>
        <w:t>- Эксплуатация и ремонт государственного, муниципального и ведомственного жилищного фондов</w:t>
      </w:r>
      <w:r>
        <w:rPr>
          <w:color w:val="1D1D1D"/>
          <w:sz w:val="28"/>
          <w:szCs w:val="28"/>
        </w:rPr>
        <w:t>- 2</w:t>
      </w:r>
      <w:r w:rsidRPr="00141686">
        <w:rPr>
          <w:color w:val="1D1D1D"/>
          <w:sz w:val="28"/>
          <w:szCs w:val="28"/>
        </w:rPr>
        <w:t xml:space="preserve"> обращение.</w:t>
      </w:r>
    </w:p>
    <w:p w:rsidR="00815182" w:rsidRPr="00141686" w:rsidRDefault="00815182" w:rsidP="00815182">
      <w:pPr>
        <w:ind w:left="501"/>
        <w:jc w:val="both"/>
        <w:rPr>
          <w:b/>
          <w:color w:val="000000"/>
          <w:sz w:val="28"/>
          <w:szCs w:val="28"/>
        </w:rPr>
      </w:pPr>
      <w:r w:rsidRPr="00141686">
        <w:rPr>
          <w:b/>
          <w:sz w:val="28"/>
          <w:szCs w:val="28"/>
        </w:rPr>
        <w:t xml:space="preserve"> </w:t>
      </w:r>
      <w:r w:rsidRPr="00141686">
        <w:rPr>
          <w:b/>
          <w:color w:val="000000"/>
          <w:sz w:val="28"/>
          <w:szCs w:val="28"/>
        </w:rPr>
        <w:t>Результаты рассмотрения:</w:t>
      </w:r>
    </w:p>
    <w:p w:rsidR="00815182" w:rsidRDefault="00815182" w:rsidP="00815182">
      <w:pPr>
        <w:numPr>
          <w:ilvl w:val="0"/>
          <w:numId w:val="7"/>
        </w:numPr>
        <w:textAlignment w:val="baseline"/>
        <w:rPr>
          <w:color w:val="1D1D1D"/>
          <w:sz w:val="28"/>
          <w:szCs w:val="28"/>
        </w:rPr>
      </w:pPr>
      <w:r w:rsidRPr="00141686">
        <w:rPr>
          <w:color w:val="1D1D1D"/>
          <w:sz w:val="28"/>
          <w:szCs w:val="28"/>
        </w:rPr>
        <w:t>обращение – «</w:t>
      </w:r>
      <w:r>
        <w:rPr>
          <w:color w:val="1D1D1D"/>
          <w:sz w:val="28"/>
          <w:szCs w:val="28"/>
        </w:rPr>
        <w:t>направлено по компетенции</w:t>
      </w:r>
      <w:r w:rsidRPr="00141686">
        <w:rPr>
          <w:color w:val="1D1D1D"/>
          <w:sz w:val="28"/>
          <w:szCs w:val="28"/>
        </w:rPr>
        <w:t>»</w:t>
      </w:r>
      <w:r>
        <w:rPr>
          <w:color w:val="1D1D1D"/>
          <w:sz w:val="28"/>
          <w:szCs w:val="28"/>
        </w:rPr>
        <w:t>;</w:t>
      </w:r>
    </w:p>
    <w:p w:rsidR="00815182" w:rsidRDefault="00815182" w:rsidP="00815182">
      <w:pPr>
        <w:ind w:left="771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1  обращение – «поддержано».</w:t>
      </w:r>
    </w:p>
    <w:p w:rsidR="00815182" w:rsidRDefault="00815182" w:rsidP="00815182">
      <w:pPr>
        <w:ind w:left="501"/>
        <w:textAlignment w:val="baseline"/>
        <w:rPr>
          <w:color w:val="1D1D1D"/>
          <w:sz w:val="28"/>
          <w:szCs w:val="28"/>
        </w:rPr>
      </w:pPr>
    </w:p>
    <w:p w:rsidR="00815182" w:rsidRPr="00141686" w:rsidRDefault="00815182" w:rsidP="00815182">
      <w:pPr>
        <w:numPr>
          <w:ilvl w:val="0"/>
          <w:numId w:val="6"/>
        </w:numPr>
        <w:textAlignment w:val="baseline"/>
        <w:rPr>
          <w:color w:val="1D1D1D"/>
          <w:sz w:val="28"/>
          <w:szCs w:val="28"/>
        </w:rPr>
      </w:pPr>
      <w:r w:rsidRPr="00141686">
        <w:rPr>
          <w:b/>
          <w:sz w:val="28"/>
          <w:szCs w:val="28"/>
        </w:rPr>
        <w:t>Жилищно-коммунальная сфера</w:t>
      </w:r>
      <w:r>
        <w:rPr>
          <w:b/>
          <w:sz w:val="28"/>
          <w:szCs w:val="28"/>
        </w:rPr>
        <w:t xml:space="preserve">. </w:t>
      </w:r>
      <w:r w:rsidRPr="00141686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 жилищный фонд- 1обращение.</w:t>
      </w:r>
    </w:p>
    <w:p w:rsidR="00815182" w:rsidRDefault="00815182" w:rsidP="00815182">
      <w:pPr>
        <w:ind w:left="360"/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815182" w:rsidRDefault="00815182" w:rsidP="00815182">
      <w:pPr>
        <w:ind w:left="360"/>
        <w:textAlignment w:val="baseline"/>
        <w:rPr>
          <w:sz w:val="28"/>
          <w:szCs w:val="28"/>
        </w:rPr>
      </w:pPr>
      <w:r>
        <w:rPr>
          <w:sz w:val="28"/>
          <w:szCs w:val="28"/>
        </w:rPr>
        <w:t>1 обращение -  «поддержано».</w:t>
      </w:r>
    </w:p>
    <w:p w:rsidR="00815182" w:rsidRDefault="00815182" w:rsidP="00815182">
      <w:pPr>
        <w:numPr>
          <w:ilvl w:val="0"/>
          <w:numId w:val="6"/>
        </w:numPr>
        <w:textAlignment w:val="baseline"/>
        <w:rPr>
          <w:color w:val="1D1D1D"/>
          <w:sz w:val="28"/>
          <w:szCs w:val="28"/>
        </w:rPr>
      </w:pPr>
      <w:r w:rsidRPr="00141686">
        <w:rPr>
          <w:b/>
          <w:sz w:val="28"/>
          <w:szCs w:val="28"/>
        </w:rPr>
        <w:t>Жилищно-коммунальная сфера.</w:t>
      </w:r>
      <w:r w:rsidRPr="00141686">
        <w:rPr>
          <w:color w:val="1D1D1D"/>
          <w:sz w:val="28"/>
          <w:szCs w:val="28"/>
        </w:rPr>
        <w:t xml:space="preserve"> Ремонт и эксплуатация ливневой канализации</w:t>
      </w:r>
      <w:r>
        <w:rPr>
          <w:color w:val="1D1D1D"/>
          <w:sz w:val="28"/>
          <w:szCs w:val="28"/>
        </w:rPr>
        <w:t xml:space="preserve">. – 1 обращение. </w:t>
      </w:r>
    </w:p>
    <w:p w:rsidR="00815182" w:rsidRDefault="00815182" w:rsidP="00815182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815182" w:rsidRDefault="00815182" w:rsidP="00815182">
      <w:pPr>
        <w:ind w:left="360"/>
        <w:rPr>
          <w:sz w:val="28"/>
          <w:szCs w:val="28"/>
        </w:rPr>
      </w:pPr>
      <w:r>
        <w:rPr>
          <w:sz w:val="28"/>
          <w:szCs w:val="28"/>
        </w:rPr>
        <w:t>1 обращение – «меры приняты».</w:t>
      </w:r>
    </w:p>
    <w:p w:rsidR="00815182" w:rsidRPr="00141686" w:rsidRDefault="00815182" w:rsidP="00815182">
      <w:pPr>
        <w:ind w:left="360"/>
        <w:textAlignment w:val="baseline"/>
        <w:rPr>
          <w:color w:val="1D1D1D"/>
          <w:sz w:val="28"/>
          <w:szCs w:val="28"/>
        </w:rPr>
      </w:pPr>
    </w:p>
    <w:p w:rsidR="00815182" w:rsidRPr="00CD19A0" w:rsidRDefault="00815182" w:rsidP="00815182">
      <w:pPr>
        <w:spacing w:line="360" w:lineRule="auto"/>
        <w:ind w:firstLine="708"/>
        <w:rPr>
          <w:bCs/>
          <w:sz w:val="28"/>
          <w:szCs w:val="28"/>
        </w:rPr>
      </w:pPr>
      <w:r w:rsidRPr="00CD19A0">
        <w:rPr>
          <w:sz w:val="28"/>
          <w:szCs w:val="28"/>
        </w:rPr>
        <w:t>Регистрация обращений, ведение делопроизводства по обращениям граждан осуществляется  с использованием автоматизированной системы документационного обеспечения управления правительства</w:t>
      </w:r>
      <w:r>
        <w:rPr>
          <w:sz w:val="28"/>
          <w:szCs w:val="28"/>
        </w:rPr>
        <w:t xml:space="preserve"> Воронежской области (АСД ОУ)  </w:t>
      </w:r>
      <w:r w:rsidRPr="00CD19A0">
        <w:rPr>
          <w:sz w:val="28"/>
          <w:szCs w:val="28"/>
        </w:rPr>
        <w:t xml:space="preserve"> состав которого входит модуль «обращения граждан». Также письменные обращения  граждан, поступившие непосредственно  </w:t>
      </w:r>
      <w:r w:rsidRPr="00CD19A0">
        <w:rPr>
          <w:bCs/>
          <w:sz w:val="28"/>
          <w:szCs w:val="28"/>
        </w:rPr>
        <w:t xml:space="preserve">в администрации  района </w:t>
      </w:r>
      <w:r w:rsidRPr="00CD19A0">
        <w:rPr>
          <w:sz w:val="28"/>
          <w:szCs w:val="28"/>
        </w:rPr>
        <w:t>размещаются на портале ССТУ.</w:t>
      </w:r>
      <w:r>
        <w:rPr>
          <w:sz w:val="28"/>
          <w:szCs w:val="28"/>
        </w:rPr>
        <w:t xml:space="preserve"> </w:t>
      </w:r>
      <w:r w:rsidRPr="00CD19A0">
        <w:rPr>
          <w:sz w:val="28"/>
          <w:szCs w:val="28"/>
        </w:rPr>
        <w:t>РФ.</w:t>
      </w:r>
    </w:p>
    <w:p w:rsidR="00815182" w:rsidRDefault="00815182" w:rsidP="00815182">
      <w:pPr>
        <w:spacing w:line="360" w:lineRule="auto"/>
        <w:ind w:firstLine="708"/>
        <w:rPr>
          <w:bCs/>
          <w:sz w:val="28"/>
          <w:szCs w:val="28"/>
        </w:rPr>
      </w:pPr>
      <w:r w:rsidRPr="00CD19A0">
        <w:rPr>
          <w:bCs/>
          <w:sz w:val="28"/>
          <w:szCs w:val="28"/>
        </w:rPr>
        <w:t>Личный прием ведется в соответствии с  утвержденным графиком прие</w:t>
      </w:r>
      <w:bookmarkStart w:id="0" w:name="_GoBack"/>
      <w:bookmarkEnd w:id="0"/>
      <w:r w:rsidRPr="00CD19A0">
        <w:rPr>
          <w:bCs/>
          <w:sz w:val="28"/>
          <w:szCs w:val="28"/>
        </w:rPr>
        <w:t xml:space="preserve">ма граждан. График  личного приема помещен на информационном стенде в здании администрации района (1этаж) и опубликован на сайте администрации района. </w:t>
      </w:r>
    </w:p>
    <w:p w:rsidR="00815182" w:rsidRPr="00CD19A0" w:rsidRDefault="00815182" w:rsidP="00815182">
      <w:pPr>
        <w:spacing w:line="360" w:lineRule="auto"/>
        <w:ind w:firstLine="900"/>
        <w:jc w:val="both"/>
        <w:rPr>
          <w:sz w:val="28"/>
          <w:szCs w:val="28"/>
        </w:rPr>
      </w:pPr>
      <w:r w:rsidRPr="00CD19A0">
        <w:rPr>
          <w:bCs/>
          <w:sz w:val="28"/>
          <w:szCs w:val="28"/>
        </w:rPr>
        <w:t xml:space="preserve">Все ответы  на   обращения граждан  подписывает глава Эртильского муниципального района.  Сроки ответов письменных обращений за данный период не  нарушались. </w:t>
      </w:r>
      <w:r w:rsidRPr="00CD19A0">
        <w:rPr>
          <w:sz w:val="28"/>
          <w:szCs w:val="28"/>
        </w:rPr>
        <w:t xml:space="preserve"> </w:t>
      </w:r>
      <w:r w:rsidRPr="00CD19A0">
        <w:rPr>
          <w:bCs/>
          <w:sz w:val="28"/>
          <w:szCs w:val="28"/>
        </w:rPr>
        <w:t xml:space="preserve">    </w:t>
      </w:r>
    </w:p>
    <w:p w:rsidR="00F30047" w:rsidRDefault="00F30047"/>
    <w:sectPr w:rsidR="00F30047" w:rsidSect="00F3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D7728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7583F"/>
    <w:multiLevelType w:val="hybridMultilevel"/>
    <w:tmpl w:val="BFE6618A"/>
    <w:lvl w:ilvl="0" w:tplc="44EC61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>
    <w:nsid w:val="2D3B5A73"/>
    <w:multiLevelType w:val="hybridMultilevel"/>
    <w:tmpl w:val="F8765106"/>
    <w:lvl w:ilvl="0" w:tplc="E00E264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026F3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8743A"/>
    <w:multiLevelType w:val="hybridMultilevel"/>
    <w:tmpl w:val="C9B8102C"/>
    <w:lvl w:ilvl="0" w:tplc="B80061C8">
      <w:start w:val="1"/>
      <w:numFmt w:val="decimal"/>
      <w:lvlText w:val="%1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">
    <w:nsid w:val="61234D02"/>
    <w:multiLevelType w:val="hybridMultilevel"/>
    <w:tmpl w:val="C63A4164"/>
    <w:lvl w:ilvl="0" w:tplc="8480C4BA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9FA6425"/>
    <w:multiLevelType w:val="hybridMultilevel"/>
    <w:tmpl w:val="A8D8F472"/>
    <w:lvl w:ilvl="0" w:tplc="25D8307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5182"/>
    <w:rsid w:val="00815182"/>
    <w:rsid w:val="00F3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5182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815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5182"/>
    <w:pPr>
      <w:ind w:left="720"/>
      <w:contextualSpacing/>
    </w:pPr>
  </w:style>
  <w:style w:type="character" w:customStyle="1" w:styleId="fontstyle01">
    <w:name w:val="fontstyle01"/>
    <w:basedOn w:val="a0"/>
    <w:rsid w:val="00815182"/>
    <w:rPr>
      <w:rFonts w:ascii="Times New Roman" w:hAnsi="Times New Roman" w:cs="Times New Roman" w:hint="default"/>
      <w:b/>
      <w:bCs/>
      <w:i w:val="0"/>
      <w:iCs w:val="0"/>
      <w:color w:val="8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EChunihina</dc:creator>
  <cp:lastModifiedBy>EChunihina</cp:lastModifiedBy>
  <cp:revision>1</cp:revision>
  <dcterms:created xsi:type="dcterms:W3CDTF">2023-01-23T12:52:00Z</dcterms:created>
  <dcterms:modified xsi:type="dcterms:W3CDTF">2023-01-23T12:53:00Z</dcterms:modified>
</cp:coreProperties>
</file>