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E5" w:rsidRDefault="00077DE5" w:rsidP="004B487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00C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поступления на муниципальную службу</w:t>
      </w:r>
    </w:p>
    <w:p w:rsidR="00300C3B" w:rsidRPr="00300C3B" w:rsidRDefault="00300C3B" w:rsidP="004B487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Порядок поступления на муниципальную службу устанавливается в соответствии с Федеральным законом «О муниципальной службе в Российской Федерации» № 25-фз от 02.03.2007 г.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  <w:u w:val="single"/>
        </w:rPr>
        <w:t>На муниципальную службу вправе поступать граждане:</w:t>
      </w: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· </w:t>
      </w:r>
      <w:proofErr w:type="gramStart"/>
      <w:r w:rsidRPr="00300C3B">
        <w:rPr>
          <w:rFonts w:ascii="Times New Roman" w:eastAsia="Times New Roman" w:hAnsi="Times New Roman" w:cs="Times New Roman"/>
          <w:sz w:val="26"/>
          <w:szCs w:val="26"/>
        </w:rPr>
        <w:t>достигшие</w:t>
      </w:r>
      <w:proofErr w:type="gramEnd"/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 возраста 18 лет;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· владеющие государственным языком Российской Федерации; </w:t>
      </w:r>
      <w:proofErr w:type="gramEnd"/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· соответствующие квалификационным требованиям, установленным в соответствии с Федеральным законом № 25-ФЗ для замещения должностей муниципальной службы;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· при отсутствии обстоятельств, указанных в статье 13 Федерального закона № 25-ФЗ в качестве ограничений, связанных с муниципальной службой.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При поступлении на муниципальную службу гражданин представляет: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</w:t>
      </w:r>
      <w:bookmarkStart w:id="0" w:name="_GoBack"/>
      <w:bookmarkEnd w:id="0"/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ы;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2) собственноручно заполненную и подписанную анкету по форме, установленной Правительством Российской Федерации;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3) паспорт;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4) трудовую книжку, за исключением случаев, когда трудовой договор (контракт) заключается впервые;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5) документ об образовании;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6) страховое свидетельство обязательного пенсионного страхования, за исключением случаев, когда трудовой договор (контракт) заключается впервые;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8) документы воинского учета - для военнообязанных и лиц, подлежащих призыву на военную службу;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9) заключение медицинского учреждения об отсутствии заболевания, препятствующего поступлению на муниципальную службу;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077DE5" w:rsidRPr="00300C3B" w:rsidRDefault="00077DE5" w:rsidP="0007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64634D" w:rsidRPr="00300C3B" w:rsidRDefault="00077DE5" w:rsidP="00077DE5">
      <w:pPr>
        <w:spacing w:after="0" w:line="240" w:lineRule="auto"/>
        <w:ind w:firstLine="709"/>
        <w:jc w:val="both"/>
        <w:rPr>
          <w:sz w:val="26"/>
          <w:szCs w:val="26"/>
        </w:rPr>
      </w:pPr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Поступление гражданина на муниципальную службу осуществляется </w:t>
      </w:r>
      <w:proofErr w:type="gramStart"/>
      <w:r w:rsidRPr="00300C3B">
        <w:rPr>
          <w:rFonts w:ascii="Times New Roman" w:eastAsia="Times New Roman" w:hAnsi="Times New Roman" w:cs="Times New Roman"/>
          <w:sz w:val="26"/>
          <w:szCs w:val="26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300C3B">
        <w:rPr>
          <w:rFonts w:ascii="Times New Roman" w:eastAsia="Times New Roman" w:hAnsi="Times New Roman" w:cs="Times New Roman"/>
          <w:sz w:val="26"/>
          <w:szCs w:val="26"/>
        </w:rPr>
        <w:t xml:space="preserve"> с учетом особенностей, предусмотренных Федеральным законом от 02.03.2007 № 25-ФЗ «О муниципальной службе в Российской Федерации». </w:t>
      </w:r>
    </w:p>
    <w:sectPr w:rsidR="0064634D" w:rsidRPr="00300C3B" w:rsidSect="0064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77DE5"/>
    <w:rsid w:val="00077DE5"/>
    <w:rsid w:val="000E6288"/>
    <w:rsid w:val="001F3CF1"/>
    <w:rsid w:val="00300C3B"/>
    <w:rsid w:val="004B4875"/>
    <w:rsid w:val="0064634D"/>
    <w:rsid w:val="00660EDF"/>
    <w:rsid w:val="00673BD3"/>
    <w:rsid w:val="0085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4B"/>
  </w:style>
  <w:style w:type="paragraph" w:styleId="1">
    <w:name w:val="heading 1"/>
    <w:basedOn w:val="a"/>
    <w:link w:val="10"/>
    <w:uiPriority w:val="9"/>
    <w:qFormat/>
    <w:rsid w:val="00077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oaivannikova</cp:lastModifiedBy>
  <cp:revision>2</cp:revision>
  <dcterms:created xsi:type="dcterms:W3CDTF">2024-11-13T06:44:00Z</dcterms:created>
  <dcterms:modified xsi:type="dcterms:W3CDTF">2024-11-13T06:44:00Z</dcterms:modified>
</cp:coreProperties>
</file>