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57AA" w:rsidRPr="005D324F" w:rsidRDefault="00E157AA" w:rsidP="001D433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5D324F">
        <w:rPr>
          <w:rFonts w:ascii="Times New Roman" w:eastAsia="Times New Roman" w:hAnsi="Times New Roman" w:cs="Times New Roman"/>
          <w:b/>
          <w:bCs/>
          <w:sz w:val="32"/>
          <w:szCs w:val="32"/>
        </w:rPr>
        <w:t>Пояснительная записка</w:t>
      </w:r>
    </w:p>
    <w:p w:rsidR="00E157AA" w:rsidRPr="00AF09FD" w:rsidRDefault="00E157AA" w:rsidP="001D4336">
      <w:pPr>
        <w:pStyle w:val="a3"/>
        <w:contextualSpacing/>
        <w:rPr>
          <w:szCs w:val="32"/>
        </w:rPr>
      </w:pPr>
      <w:r w:rsidRPr="00AF09FD">
        <w:rPr>
          <w:szCs w:val="32"/>
        </w:rPr>
        <w:t>к прогнозу социально-экономического развития</w:t>
      </w:r>
    </w:p>
    <w:p w:rsidR="00E157AA" w:rsidRDefault="00E157AA" w:rsidP="001D4336">
      <w:pPr>
        <w:pStyle w:val="a3"/>
        <w:rPr>
          <w:szCs w:val="32"/>
        </w:rPr>
      </w:pPr>
      <w:proofErr w:type="spellStart"/>
      <w:r w:rsidRPr="00AF09FD">
        <w:rPr>
          <w:szCs w:val="32"/>
        </w:rPr>
        <w:t>Эртильского</w:t>
      </w:r>
      <w:proofErr w:type="spellEnd"/>
      <w:r w:rsidRPr="00AF09FD">
        <w:rPr>
          <w:szCs w:val="32"/>
        </w:rPr>
        <w:t xml:space="preserve"> </w:t>
      </w:r>
      <w:r>
        <w:rPr>
          <w:szCs w:val="32"/>
        </w:rPr>
        <w:t xml:space="preserve">муниципального </w:t>
      </w:r>
      <w:r w:rsidRPr="00AF09FD">
        <w:rPr>
          <w:szCs w:val="32"/>
        </w:rPr>
        <w:t xml:space="preserve">района </w:t>
      </w:r>
    </w:p>
    <w:p w:rsidR="00E157AA" w:rsidRPr="00AF09FD" w:rsidRDefault="00E157AA" w:rsidP="001D4336">
      <w:pPr>
        <w:pStyle w:val="a3"/>
        <w:rPr>
          <w:szCs w:val="32"/>
        </w:rPr>
      </w:pPr>
      <w:r w:rsidRPr="00AF09FD">
        <w:rPr>
          <w:szCs w:val="32"/>
        </w:rPr>
        <w:t>на 20</w:t>
      </w:r>
      <w:r>
        <w:rPr>
          <w:szCs w:val="32"/>
        </w:rPr>
        <w:t>1</w:t>
      </w:r>
      <w:r w:rsidR="008659C4">
        <w:rPr>
          <w:szCs w:val="32"/>
        </w:rPr>
        <w:t>8</w:t>
      </w:r>
      <w:r w:rsidRPr="00AF09FD">
        <w:rPr>
          <w:szCs w:val="32"/>
        </w:rPr>
        <w:t xml:space="preserve"> год и на период до 20</w:t>
      </w:r>
      <w:r w:rsidR="008659C4">
        <w:rPr>
          <w:szCs w:val="32"/>
        </w:rPr>
        <w:t>20</w:t>
      </w:r>
      <w:r>
        <w:rPr>
          <w:szCs w:val="32"/>
        </w:rPr>
        <w:t xml:space="preserve"> года</w:t>
      </w:r>
    </w:p>
    <w:p w:rsidR="00E157AA" w:rsidRPr="00AF09FD" w:rsidRDefault="00E157AA" w:rsidP="00E157AA">
      <w:pPr>
        <w:pStyle w:val="a3"/>
        <w:rPr>
          <w:szCs w:val="32"/>
        </w:rPr>
      </w:pPr>
    </w:p>
    <w:p w:rsidR="00E157AA" w:rsidRDefault="00E157AA" w:rsidP="00E157AA">
      <w:pPr>
        <w:pStyle w:val="a5"/>
        <w:rPr>
          <w:sz w:val="32"/>
          <w:szCs w:val="32"/>
        </w:rPr>
      </w:pPr>
      <w:r w:rsidRPr="00AF09FD">
        <w:rPr>
          <w:sz w:val="32"/>
          <w:szCs w:val="32"/>
        </w:rPr>
        <w:t xml:space="preserve">Малое </w:t>
      </w:r>
      <w:r>
        <w:rPr>
          <w:sz w:val="32"/>
          <w:szCs w:val="32"/>
        </w:rPr>
        <w:t xml:space="preserve"> и среднее  </w:t>
      </w:r>
      <w:r w:rsidRPr="00AF09FD">
        <w:rPr>
          <w:sz w:val="32"/>
          <w:szCs w:val="32"/>
        </w:rPr>
        <w:t>предпринимательство</w:t>
      </w:r>
    </w:p>
    <w:p w:rsidR="00E157AA" w:rsidRPr="00FC4E33" w:rsidRDefault="00E157AA" w:rsidP="00E157AA">
      <w:pPr>
        <w:pStyle w:val="a5"/>
        <w:jc w:val="both"/>
        <w:rPr>
          <w:szCs w:val="28"/>
        </w:rPr>
      </w:pPr>
    </w:p>
    <w:p w:rsidR="00424AA5" w:rsidRPr="00FC4E33" w:rsidRDefault="00424AA5" w:rsidP="00FC4E33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C4E33">
        <w:rPr>
          <w:rFonts w:ascii="Times New Roman" w:eastAsia="Times New Roman" w:hAnsi="Times New Roman" w:cs="Times New Roman"/>
          <w:bCs/>
          <w:sz w:val="28"/>
          <w:szCs w:val="28"/>
        </w:rPr>
        <w:t>В сфере малого бизнеса в 201</w:t>
      </w:r>
      <w:r w:rsidR="007211A0" w:rsidRPr="00FC4E33">
        <w:rPr>
          <w:rFonts w:ascii="Times New Roman" w:eastAsia="Times New Roman" w:hAnsi="Times New Roman" w:cs="Times New Roman"/>
          <w:bCs/>
          <w:sz w:val="28"/>
          <w:szCs w:val="28"/>
        </w:rPr>
        <w:t>6</w:t>
      </w:r>
      <w:r w:rsidRPr="00FC4E33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году наблюдается положительная динамика по числу субъектов малого предпринимательства. Так, по состоянию на 01 января 201</w:t>
      </w:r>
      <w:r w:rsidR="008659C4" w:rsidRPr="00FC4E33">
        <w:rPr>
          <w:rFonts w:ascii="Times New Roman" w:eastAsia="Times New Roman" w:hAnsi="Times New Roman" w:cs="Times New Roman"/>
          <w:bCs/>
          <w:sz w:val="28"/>
          <w:szCs w:val="28"/>
        </w:rPr>
        <w:t>7</w:t>
      </w:r>
      <w:r w:rsidRPr="00FC4E33">
        <w:rPr>
          <w:rFonts w:ascii="Times New Roman" w:eastAsia="Times New Roman" w:hAnsi="Times New Roman" w:cs="Times New Roman"/>
          <w:bCs/>
          <w:sz w:val="28"/>
          <w:szCs w:val="28"/>
        </w:rPr>
        <w:t>г.  на территории района зарегистрировано  4</w:t>
      </w:r>
      <w:r w:rsidR="008659C4" w:rsidRPr="00FC4E33">
        <w:rPr>
          <w:rFonts w:ascii="Times New Roman" w:eastAsia="Times New Roman" w:hAnsi="Times New Roman" w:cs="Times New Roman"/>
          <w:bCs/>
          <w:sz w:val="28"/>
          <w:szCs w:val="28"/>
        </w:rPr>
        <w:t>89</w:t>
      </w:r>
      <w:r w:rsidRPr="00FC4E33">
        <w:rPr>
          <w:rFonts w:ascii="Times New Roman" w:eastAsia="Times New Roman" w:hAnsi="Times New Roman" w:cs="Times New Roman"/>
          <w:bCs/>
          <w:sz w:val="28"/>
          <w:szCs w:val="28"/>
        </w:rPr>
        <w:t xml:space="preserve"> индивидуальных предпринимателей, что на </w:t>
      </w:r>
      <w:r w:rsidR="008659C4" w:rsidRPr="00FC4E33">
        <w:rPr>
          <w:rFonts w:ascii="Times New Roman" w:eastAsia="Times New Roman" w:hAnsi="Times New Roman" w:cs="Times New Roman"/>
          <w:bCs/>
          <w:sz w:val="28"/>
          <w:szCs w:val="28"/>
        </w:rPr>
        <w:t>26</w:t>
      </w:r>
      <w:r w:rsidRPr="00FC4E33">
        <w:rPr>
          <w:rFonts w:ascii="Times New Roman" w:eastAsia="Times New Roman" w:hAnsi="Times New Roman" w:cs="Times New Roman"/>
          <w:bCs/>
          <w:sz w:val="28"/>
          <w:szCs w:val="28"/>
        </w:rPr>
        <w:t xml:space="preserve"> человек больше уровня 201</w:t>
      </w:r>
      <w:r w:rsidR="008659C4" w:rsidRPr="00FC4E33">
        <w:rPr>
          <w:rFonts w:ascii="Times New Roman" w:eastAsia="Times New Roman" w:hAnsi="Times New Roman" w:cs="Times New Roman"/>
          <w:bCs/>
          <w:sz w:val="28"/>
          <w:szCs w:val="28"/>
        </w:rPr>
        <w:t>5</w:t>
      </w:r>
      <w:r w:rsidRPr="00FC4E33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года, средних предприятий – </w:t>
      </w:r>
      <w:r w:rsidR="008659C4" w:rsidRPr="00FC4E33">
        <w:rPr>
          <w:rFonts w:ascii="Times New Roman" w:eastAsia="Times New Roman" w:hAnsi="Times New Roman" w:cs="Times New Roman"/>
          <w:bCs/>
          <w:sz w:val="28"/>
          <w:szCs w:val="28"/>
        </w:rPr>
        <w:t>6</w:t>
      </w:r>
      <w:r w:rsidRPr="00FC4E33">
        <w:rPr>
          <w:rFonts w:ascii="Times New Roman" w:eastAsia="Times New Roman" w:hAnsi="Times New Roman" w:cs="Times New Roman"/>
          <w:bCs/>
          <w:sz w:val="28"/>
          <w:szCs w:val="28"/>
        </w:rPr>
        <w:t xml:space="preserve">, малых и </w:t>
      </w:r>
      <w:proofErr w:type="spellStart"/>
      <w:r w:rsidRPr="00FC4E33">
        <w:rPr>
          <w:rFonts w:ascii="Times New Roman" w:eastAsia="Times New Roman" w:hAnsi="Times New Roman" w:cs="Times New Roman"/>
          <w:bCs/>
          <w:sz w:val="28"/>
          <w:szCs w:val="28"/>
        </w:rPr>
        <w:t>микропредприятий</w:t>
      </w:r>
      <w:proofErr w:type="spellEnd"/>
      <w:r w:rsidRPr="00FC4E3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E25129" w:rsidRPr="00FC4E33">
        <w:rPr>
          <w:rFonts w:ascii="Times New Roman" w:eastAsia="Times New Roman" w:hAnsi="Times New Roman" w:cs="Times New Roman"/>
          <w:bCs/>
          <w:sz w:val="28"/>
          <w:szCs w:val="28"/>
        </w:rPr>
        <w:t>–</w:t>
      </w:r>
      <w:r w:rsidRPr="00FC4E3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8659C4" w:rsidRPr="00FC4E33">
        <w:rPr>
          <w:rFonts w:ascii="Times New Roman" w:eastAsia="Times New Roman" w:hAnsi="Times New Roman" w:cs="Times New Roman"/>
          <w:bCs/>
          <w:sz w:val="28"/>
          <w:szCs w:val="28"/>
        </w:rPr>
        <w:t>79</w:t>
      </w:r>
      <w:r w:rsidRPr="00FC4E33">
        <w:rPr>
          <w:rFonts w:ascii="Times New Roman" w:eastAsia="Times New Roman" w:hAnsi="Times New Roman" w:cs="Times New Roman"/>
          <w:bCs/>
          <w:sz w:val="28"/>
          <w:szCs w:val="28"/>
        </w:rPr>
        <w:t xml:space="preserve">. </w:t>
      </w:r>
    </w:p>
    <w:p w:rsidR="00E157AA" w:rsidRPr="00FC4E33" w:rsidRDefault="00E157AA" w:rsidP="00FC4E33">
      <w:pPr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C4E33">
        <w:rPr>
          <w:rFonts w:ascii="Times New Roman" w:eastAsia="Times New Roman" w:hAnsi="Times New Roman" w:cs="Times New Roman"/>
          <w:bCs/>
          <w:sz w:val="28"/>
          <w:szCs w:val="28"/>
        </w:rPr>
        <w:t xml:space="preserve">Численность работников малых и средних предприятий составляет </w:t>
      </w:r>
      <w:r w:rsidR="00537BDD" w:rsidRPr="00FC4E33">
        <w:rPr>
          <w:rFonts w:ascii="Times New Roman" w:eastAsia="Times New Roman" w:hAnsi="Times New Roman" w:cs="Times New Roman"/>
          <w:bCs/>
          <w:sz w:val="28"/>
          <w:szCs w:val="28"/>
        </w:rPr>
        <w:t>1,</w:t>
      </w:r>
      <w:r w:rsidR="008659C4" w:rsidRPr="00FC4E33">
        <w:rPr>
          <w:rFonts w:ascii="Times New Roman" w:eastAsia="Times New Roman" w:hAnsi="Times New Roman" w:cs="Times New Roman"/>
          <w:bCs/>
          <w:sz w:val="28"/>
          <w:szCs w:val="28"/>
        </w:rPr>
        <w:t>9</w:t>
      </w:r>
      <w:r w:rsidR="00943BFD" w:rsidRPr="00FC4E33">
        <w:rPr>
          <w:rFonts w:ascii="Times New Roman" w:eastAsia="Times New Roman" w:hAnsi="Times New Roman" w:cs="Times New Roman"/>
          <w:bCs/>
          <w:sz w:val="28"/>
          <w:szCs w:val="28"/>
        </w:rPr>
        <w:t xml:space="preserve"> тыс.</w:t>
      </w:r>
      <w:r w:rsidRPr="00FC4E33">
        <w:rPr>
          <w:rFonts w:ascii="Times New Roman" w:eastAsia="Times New Roman" w:hAnsi="Times New Roman" w:cs="Times New Roman"/>
          <w:bCs/>
          <w:sz w:val="28"/>
          <w:szCs w:val="28"/>
        </w:rPr>
        <w:t xml:space="preserve"> человек.</w:t>
      </w:r>
    </w:p>
    <w:p w:rsidR="00E157AA" w:rsidRPr="00FC4E33" w:rsidRDefault="00E157AA" w:rsidP="00FC4E33">
      <w:pPr>
        <w:spacing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C4E33">
        <w:rPr>
          <w:rFonts w:ascii="Times New Roman" w:eastAsia="Times New Roman" w:hAnsi="Times New Roman" w:cs="Times New Roman"/>
          <w:bCs/>
          <w:sz w:val="28"/>
          <w:szCs w:val="28"/>
        </w:rPr>
        <w:t xml:space="preserve">Субъекты малого предпринимательства осуществляют деятельность практически во всех отраслях экономики района. </w:t>
      </w:r>
    </w:p>
    <w:p w:rsidR="00E157AA" w:rsidRPr="00FC4E33" w:rsidRDefault="00E157AA" w:rsidP="00FC4E33">
      <w:pPr>
        <w:spacing w:line="360" w:lineRule="auto"/>
        <w:ind w:firstLine="560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C4E33">
        <w:rPr>
          <w:rFonts w:ascii="Times New Roman" w:eastAsia="Times New Roman" w:hAnsi="Times New Roman" w:cs="Times New Roman"/>
          <w:bCs/>
          <w:sz w:val="28"/>
          <w:szCs w:val="28"/>
        </w:rPr>
        <w:t>Наиболее привлекательной для бизнеса остается сфера торговли и бытового обслуживания (57,4 %), сельского хозяйства (20,3 %), транспорта и связи (12,4 %).</w:t>
      </w:r>
    </w:p>
    <w:p w:rsidR="00E157AA" w:rsidRPr="00FC4E33" w:rsidRDefault="00E157AA" w:rsidP="00FC4E33">
      <w:pPr>
        <w:spacing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E33">
        <w:rPr>
          <w:rFonts w:ascii="Times New Roman" w:eastAsia="Times New Roman" w:hAnsi="Times New Roman" w:cs="Times New Roman"/>
          <w:sz w:val="28"/>
          <w:szCs w:val="28"/>
        </w:rPr>
        <w:t>Оборот малых предприятий по итогам 201</w:t>
      </w:r>
      <w:r w:rsidR="007211A0" w:rsidRPr="00FC4E33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FC4E33">
        <w:rPr>
          <w:rFonts w:ascii="Times New Roman" w:eastAsia="Times New Roman" w:hAnsi="Times New Roman" w:cs="Times New Roman"/>
          <w:sz w:val="28"/>
          <w:szCs w:val="28"/>
        </w:rPr>
        <w:t xml:space="preserve"> года составил </w:t>
      </w:r>
      <w:r w:rsidR="007211A0" w:rsidRPr="00FC4E33">
        <w:rPr>
          <w:rFonts w:ascii="Times New Roman" w:eastAsia="Times New Roman" w:hAnsi="Times New Roman" w:cs="Times New Roman"/>
          <w:sz w:val="28"/>
          <w:szCs w:val="28"/>
        </w:rPr>
        <w:t>377,8</w:t>
      </w:r>
      <w:r w:rsidR="00CA2434" w:rsidRPr="00FC4E33">
        <w:rPr>
          <w:rFonts w:ascii="Times New Roman" w:eastAsia="Times New Roman" w:hAnsi="Times New Roman" w:cs="Times New Roman"/>
          <w:sz w:val="28"/>
          <w:szCs w:val="28"/>
        </w:rPr>
        <w:t xml:space="preserve"> тыс</w:t>
      </w:r>
      <w:r w:rsidRPr="00FC4E33">
        <w:rPr>
          <w:rFonts w:ascii="Times New Roman" w:eastAsia="Times New Roman" w:hAnsi="Times New Roman" w:cs="Times New Roman"/>
          <w:sz w:val="28"/>
          <w:szCs w:val="28"/>
        </w:rPr>
        <w:t xml:space="preserve">. рублей, </w:t>
      </w:r>
      <w:r w:rsidR="005D324F" w:rsidRPr="00FC4E33">
        <w:rPr>
          <w:rFonts w:ascii="Times New Roman" w:eastAsia="Times New Roman" w:hAnsi="Times New Roman" w:cs="Times New Roman"/>
          <w:sz w:val="28"/>
          <w:szCs w:val="28"/>
        </w:rPr>
        <w:t xml:space="preserve">оборот средних предприятий – </w:t>
      </w:r>
      <w:r w:rsidR="00683BBB" w:rsidRPr="00FC4E33">
        <w:rPr>
          <w:rFonts w:ascii="Times New Roman" w:eastAsia="Times New Roman" w:hAnsi="Times New Roman" w:cs="Times New Roman"/>
          <w:sz w:val="28"/>
          <w:szCs w:val="28"/>
        </w:rPr>
        <w:t>1</w:t>
      </w:r>
      <w:r w:rsidR="007211A0" w:rsidRPr="00FC4E33">
        <w:rPr>
          <w:rFonts w:ascii="Times New Roman" w:eastAsia="Times New Roman" w:hAnsi="Times New Roman" w:cs="Times New Roman"/>
          <w:sz w:val="28"/>
          <w:szCs w:val="28"/>
        </w:rPr>
        <w:t>617</w:t>
      </w:r>
      <w:r w:rsidR="00537BDD" w:rsidRPr="00FC4E33">
        <w:rPr>
          <w:sz w:val="28"/>
          <w:szCs w:val="28"/>
        </w:rPr>
        <w:t xml:space="preserve"> </w:t>
      </w:r>
      <w:r w:rsidR="00CA2434" w:rsidRPr="00FC4E33">
        <w:rPr>
          <w:rFonts w:ascii="Times New Roman" w:eastAsia="Times New Roman" w:hAnsi="Times New Roman" w:cs="Times New Roman"/>
          <w:sz w:val="28"/>
          <w:szCs w:val="28"/>
        </w:rPr>
        <w:t>тыс</w:t>
      </w:r>
      <w:r w:rsidR="005D324F" w:rsidRPr="00FC4E33">
        <w:rPr>
          <w:rFonts w:ascii="Times New Roman" w:eastAsia="Times New Roman" w:hAnsi="Times New Roman" w:cs="Times New Roman"/>
          <w:sz w:val="28"/>
          <w:szCs w:val="28"/>
        </w:rPr>
        <w:t>. рублей</w:t>
      </w:r>
      <w:r w:rsidRPr="00FC4E33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424AA5" w:rsidRPr="00FC4E33" w:rsidRDefault="00424AA5" w:rsidP="00FC4E33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E33">
        <w:rPr>
          <w:rFonts w:ascii="Times New Roman" w:eastAsia="Times New Roman" w:hAnsi="Times New Roman" w:cs="Times New Roman"/>
          <w:sz w:val="28"/>
          <w:szCs w:val="28"/>
        </w:rPr>
        <w:t>В 201</w:t>
      </w:r>
      <w:r w:rsidR="008659C4" w:rsidRPr="00FC4E33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FC4E33">
        <w:rPr>
          <w:rFonts w:ascii="Times New Roman" w:eastAsia="Times New Roman" w:hAnsi="Times New Roman" w:cs="Times New Roman"/>
          <w:sz w:val="28"/>
          <w:szCs w:val="28"/>
        </w:rPr>
        <w:t xml:space="preserve"> году администрацией района продол</w:t>
      </w:r>
      <w:r w:rsidR="00FC4E33" w:rsidRPr="00FC4E33">
        <w:rPr>
          <w:rFonts w:ascii="Times New Roman" w:eastAsia="Times New Roman" w:hAnsi="Times New Roman" w:cs="Times New Roman"/>
          <w:sz w:val="28"/>
          <w:szCs w:val="28"/>
        </w:rPr>
        <w:t xml:space="preserve">жена практика передачи в аренду </w:t>
      </w:r>
      <w:r w:rsidRPr="00FC4E33">
        <w:rPr>
          <w:rFonts w:ascii="Times New Roman" w:eastAsia="Times New Roman" w:hAnsi="Times New Roman" w:cs="Times New Roman"/>
          <w:sz w:val="28"/>
          <w:szCs w:val="28"/>
        </w:rPr>
        <w:t xml:space="preserve">свободных помещений предпринимателям, создающих дополнительные рабочие места. </w:t>
      </w:r>
      <w:r w:rsidR="00FC4E33" w:rsidRPr="00FC4E33">
        <w:rPr>
          <w:rFonts w:ascii="Times New Roman" w:eastAsia="Times New Roman" w:hAnsi="Times New Roman" w:cs="Times New Roman"/>
          <w:sz w:val="28"/>
          <w:szCs w:val="28"/>
        </w:rPr>
        <w:t>Из районного фонда</w:t>
      </w:r>
      <w:r w:rsidRPr="00FC4E3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959E5" w:rsidRPr="00FC4E33">
        <w:rPr>
          <w:rFonts w:ascii="Times New Roman" w:eastAsia="Times New Roman" w:hAnsi="Times New Roman" w:cs="Times New Roman"/>
          <w:sz w:val="28"/>
          <w:szCs w:val="28"/>
        </w:rPr>
        <w:t>1</w:t>
      </w:r>
      <w:r w:rsidR="00FC4E33" w:rsidRPr="00FC4E33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FC4E33">
        <w:rPr>
          <w:rFonts w:ascii="Times New Roman" w:eastAsia="Times New Roman" w:hAnsi="Times New Roman" w:cs="Times New Roman"/>
          <w:sz w:val="28"/>
          <w:szCs w:val="28"/>
        </w:rPr>
        <w:t xml:space="preserve"> фермерским хозяйствам предоставлено в аренду </w:t>
      </w:r>
      <w:r w:rsidR="00FC4E33" w:rsidRPr="00FC4E33">
        <w:rPr>
          <w:rFonts w:ascii="Times New Roman" w:eastAsia="Times New Roman" w:hAnsi="Times New Roman" w:cs="Times New Roman"/>
          <w:sz w:val="28"/>
          <w:szCs w:val="28"/>
        </w:rPr>
        <w:t xml:space="preserve">890 га земли. В собственность </w:t>
      </w:r>
      <w:r w:rsidR="006959E5" w:rsidRPr="00FC4E33">
        <w:rPr>
          <w:rFonts w:ascii="Times New Roman" w:eastAsia="Times New Roman" w:hAnsi="Times New Roman" w:cs="Times New Roman"/>
          <w:sz w:val="28"/>
          <w:szCs w:val="28"/>
        </w:rPr>
        <w:t xml:space="preserve">для торговых целей </w:t>
      </w:r>
      <w:r w:rsidR="00FC4E33" w:rsidRPr="00FC4E33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6959E5" w:rsidRPr="00FC4E33">
        <w:rPr>
          <w:rFonts w:ascii="Times New Roman" w:eastAsia="Times New Roman" w:hAnsi="Times New Roman" w:cs="Times New Roman"/>
          <w:sz w:val="28"/>
          <w:szCs w:val="28"/>
        </w:rPr>
        <w:t>площад</w:t>
      </w:r>
      <w:r w:rsidR="00FC4E33" w:rsidRPr="00FC4E33">
        <w:rPr>
          <w:rFonts w:ascii="Times New Roman" w:eastAsia="Times New Roman" w:hAnsi="Times New Roman" w:cs="Times New Roman"/>
          <w:sz w:val="28"/>
          <w:szCs w:val="28"/>
        </w:rPr>
        <w:t xml:space="preserve">ью 773 </w:t>
      </w:r>
      <w:r w:rsidR="006959E5" w:rsidRPr="00FC4E33">
        <w:rPr>
          <w:rFonts w:ascii="Times New Roman" w:eastAsia="Times New Roman" w:hAnsi="Times New Roman" w:cs="Times New Roman"/>
          <w:sz w:val="28"/>
          <w:szCs w:val="28"/>
        </w:rPr>
        <w:t>кв.м.</w:t>
      </w:r>
      <w:r w:rsidRPr="00FC4E33">
        <w:rPr>
          <w:rFonts w:ascii="Times New Roman" w:eastAsia="Times New Roman" w:hAnsi="Times New Roman" w:cs="Times New Roman"/>
          <w:sz w:val="28"/>
          <w:szCs w:val="28"/>
        </w:rPr>
        <w:t xml:space="preserve">                   </w:t>
      </w:r>
    </w:p>
    <w:p w:rsidR="00373C45" w:rsidRPr="00FC4E33" w:rsidRDefault="00373C45" w:rsidP="00FC4E33">
      <w:pPr>
        <w:pStyle w:val="a9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  <w:highlight w:val="yellow"/>
        </w:rPr>
      </w:pPr>
      <w:r w:rsidRPr="00FC4E33">
        <w:rPr>
          <w:rFonts w:ascii="Times New Roman" w:eastAsia="Times New Roman" w:hAnsi="Times New Roman"/>
          <w:sz w:val="28"/>
          <w:szCs w:val="28"/>
        </w:rPr>
        <w:t xml:space="preserve">      </w:t>
      </w:r>
      <w:r w:rsidR="00424AA5" w:rsidRPr="00FC4E33">
        <w:rPr>
          <w:rFonts w:ascii="Times New Roman" w:eastAsia="Times New Roman" w:hAnsi="Times New Roman"/>
          <w:sz w:val="28"/>
          <w:szCs w:val="28"/>
        </w:rPr>
        <w:t>В рамках реализации мероприятий подпрограммы «Развитие и поддержка малого и среднего предпринимательства»</w:t>
      </w:r>
      <w:r w:rsidR="002D149E" w:rsidRPr="00FC4E33">
        <w:rPr>
          <w:rFonts w:ascii="Times New Roman" w:eastAsia="Times New Roman" w:hAnsi="Times New Roman"/>
          <w:sz w:val="28"/>
          <w:szCs w:val="28"/>
        </w:rPr>
        <w:t xml:space="preserve">, </w:t>
      </w:r>
      <w:r w:rsidR="006959E5" w:rsidRPr="00FC4E33">
        <w:rPr>
          <w:rFonts w:ascii="Times New Roman" w:eastAsia="Times New Roman" w:hAnsi="Times New Roman"/>
          <w:sz w:val="28"/>
          <w:szCs w:val="28"/>
        </w:rPr>
        <w:t xml:space="preserve">муниципальной программы «Муниципальное управление и гражданское общество </w:t>
      </w:r>
      <w:proofErr w:type="spellStart"/>
      <w:r w:rsidR="006959E5" w:rsidRPr="00FC4E33">
        <w:rPr>
          <w:rFonts w:ascii="Times New Roman" w:eastAsia="Times New Roman" w:hAnsi="Times New Roman"/>
          <w:sz w:val="28"/>
          <w:szCs w:val="28"/>
        </w:rPr>
        <w:t>Эртильского</w:t>
      </w:r>
      <w:proofErr w:type="spellEnd"/>
      <w:r w:rsidR="006959E5" w:rsidRPr="00FC4E33">
        <w:rPr>
          <w:rFonts w:ascii="Times New Roman" w:eastAsia="Times New Roman" w:hAnsi="Times New Roman"/>
          <w:sz w:val="28"/>
          <w:szCs w:val="28"/>
        </w:rPr>
        <w:t xml:space="preserve"> муниципального района»</w:t>
      </w:r>
      <w:r w:rsidR="002D149E" w:rsidRPr="00FC4E33">
        <w:rPr>
          <w:rFonts w:ascii="Times New Roman" w:eastAsia="Times New Roman" w:hAnsi="Times New Roman"/>
          <w:sz w:val="28"/>
          <w:szCs w:val="28"/>
        </w:rPr>
        <w:t>,</w:t>
      </w:r>
      <w:r w:rsidR="006959E5" w:rsidRPr="00FC4E33">
        <w:rPr>
          <w:rFonts w:ascii="Times New Roman" w:eastAsia="Times New Roman" w:hAnsi="Times New Roman"/>
          <w:sz w:val="28"/>
          <w:szCs w:val="28"/>
        </w:rPr>
        <w:t xml:space="preserve"> </w:t>
      </w:r>
      <w:r w:rsidR="00424AA5" w:rsidRPr="00FC4E33">
        <w:rPr>
          <w:rFonts w:ascii="Times New Roman" w:eastAsia="Times New Roman" w:hAnsi="Times New Roman"/>
          <w:sz w:val="28"/>
          <w:szCs w:val="28"/>
        </w:rPr>
        <w:t>в 201</w:t>
      </w:r>
      <w:r w:rsidR="00B65ACD" w:rsidRPr="00FC4E33">
        <w:rPr>
          <w:rFonts w:ascii="Times New Roman" w:eastAsia="Times New Roman" w:hAnsi="Times New Roman"/>
          <w:sz w:val="28"/>
          <w:szCs w:val="28"/>
        </w:rPr>
        <w:t xml:space="preserve">6 году был проведен </w:t>
      </w:r>
      <w:r w:rsidR="002D149E" w:rsidRPr="00FC4E33">
        <w:rPr>
          <w:rFonts w:ascii="Times New Roman" w:eastAsia="Times New Roman" w:hAnsi="Times New Roman"/>
          <w:sz w:val="28"/>
          <w:szCs w:val="28"/>
        </w:rPr>
        <w:t xml:space="preserve"> </w:t>
      </w:r>
      <w:r w:rsidR="00B65ACD" w:rsidRPr="00FC4E33">
        <w:rPr>
          <w:rFonts w:ascii="Times New Roman" w:eastAsia="Times New Roman" w:hAnsi="Times New Roman"/>
          <w:sz w:val="28"/>
          <w:szCs w:val="28"/>
        </w:rPr>
        <w:t>обучающий</w:t>
      </w:r>
      <w:r w:rsidR="002D149E" w:rsidRPr="00FC4E33">
        <w:rPr>
          <w:rFonts w:ascii="Times New Roman" w:eastAsia="Times New Roman" w:hAnsi="Times New Roman"/>
          <w:sz w:val="28"/>
          <w:szCs w:val="28"/>
        </w:rPr>
        <w:t xml:space="preserve"> семи</w:t>
      </w:r>
      <w:r w:rsidR="00B65ACD" w:rsidRPr="00FC4E33">
        <w:rPr>
          <w:rFonts w:ascii="Times New Roman" w:eastAsia="Times New Roman" w:hAnsi="Times New Roman"/>
          <w:sz w:val="28"/>
          <w:szCs w:val="28"/>
        </w:rPr>
        <w:t>нар</w:t>
      </w:r>
      <w:r w:rsidR="002D149E" w:rsidRPr="00FC4E33">
        <w:rPr>
          <w:rFonts w:ascii="Times New Roman" w:eastAsia="Times New Roman" w:hAnsi="Times New Roman"/>
          <w:sz w:val="28"/>
          <w:szCs w:val="28"/>
        </w:rPr>
        <w:t xml:space="preserve"> </w:t>
      </w:r>
      <w:r w:rsidRPr="00FC4E33">
        <w:rPr>
          <w:rFonts w:ascii="Times New Roman" w:eastAsia="Times New Roman" w:hAnsi="Times New Roman"/>
          <w:sz w:val="28"/>
          <w:szCs w:val="28"/>
        </w:rPr>
        <w:t xml:space="preserve">для субъектов малого и среднего предпринимательства </w:t>
      </w:r>
      <w:r w:rsidRPr="00FC4E33">
        <w:rPr>
          <w:rFonts w:ascii="Times New Roman" w:hAnsi="Times New Roman"/>
          <w:sz w:val="28"/>
          <w:szCs w:val="28"/>
        </w:rPr>
        <w:t>на тему</w:t>
      </w:r>
      <w:r w:rsidR="00FC4E33">
        <w:rPr>
          <w:rFonts w:ascii="Times New Roman" w:hAnsi="Times New Roman"/>
          <w:sz w:val="28"/>
          <w:szCs w:val="28"/>
        </w:rPr>
        <w:t>:</w:t>
      </w:r>
      <w:r w:rsidRPr="00FC4E33">
        <w:rPr>
          <w:rFonts w:ascii="Times New Roman" w:hAnsi="Times New Roman"/>
          <w:sz w:val="28"/>
          <w:szCs w:val="28"/>
        </w:rPr>
        <w:t xml:space="preserve"> «Государственные программы поддержки предпринимателей. Практические особенности договорной работы в предпринимательской деятельности».</w:t>
      </w:r>
    </w:p>
    <w:p w:rsidR="00424AA5" w:rsidRPr="00FC4E33" w:rsidRDefault="00424AA5" w:rsidP="00FC4E33">
      <w:pPr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24AA5" w:rsidRPr="00FC4E33" w:rsidRDefault="00424AA5" w:rsidP="00FC4E33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E33">
        <w:rPr>
          <w:rFonts w:ascii="Times New Roman" w:eastAsia="Times New Roman" w:hAnsi="Times New Roman" w:cs="Times New Roman"/>
          <w:sz w:val="28"/>
          <w:szCs w:val="28"/>
        </w:rPr>
        <w:t xml:space="preserve">Специалистами администрации оказывается консультативная помощь субъектам предпринимательской деятельности, информирование предпринимателей осуществляется также через официальный портал администрации района в сети Интернет, через публикации в районной газете. Регулярно проводятся заседания координационного совета по развитию малого бизнеса при главе администрации </w:t>
      </w:r>
      <w:proofErr w:type="spellStart"/>
      <w:r w:rsidRPr="00FC4E33">
        <w:rPr>
          <w:rFonts w:ascii="Times New Roman" w:eastAsia="Times New Roman" w:hAnsi="Times New Roman" w:cs="Times New Roman"/>
          <w:sz w:val="28"/>
          <w:szCs w:val="28"/>
        </w:rPr>
        <w:t>Эртильского</w:t>
      </w:r>
      <w:proofErr w:type="spellEnd"/>
      <w:r w:rsidRPr="00FC4E33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по изменениям в законодательстве, по проблемным вопросам.</w:t>
      </w:r>
    </w:p>
    <w:p w:rsidR="00424AA5" w:rsidRPr="00FC4E33" w:rsidRDefault="00424AA5" w:rsidP="00FC4E33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E33">
        <w:rPr>
          <w:rFonts w:ascii="Times New Roman" w:eastAsia="Times New Roman" w:hAnsi="Times New Roman" w:cs="Times New Roman"/>
          <w:sz w:val="28"/>
          <w:szCs w:val="28"/>
        </w:rPr>
        <w:t xml:space="preserve">          Инфраструктура  поддержки субъектов малого и среднего  предпринимательства представлена МУ «Эртильский информационно-консультационный центр» и ассоциацией КФХ «Содействие». </w:t>
      </w:r>
    </w:p>
    <w:p w:rsidR="00424AA5" w:rsidRPr="00FC4E33" w:rsidRDefault="00424AA5" w:rsidP="00FC4E33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E33">
        <w:rPr>
          <w:rFonts w:ascii="Times New Roman" w:eastAsia="Times New Roman" w:hAnsi="Times New Roman" w:cs="Times New Roman"/>
          <w:sz w:val="28"/>
          <w:szCs w:val="28"/>
        </w:rPr>
        <w:t xml:space="preserve">  За 201</w:t>
      </w:r>
      <w:r w:rsidR="008659C4" w:rsidRPr="00FC4E33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FC4E33">
        <w:rPr>
          <w:rFonts w:ascii="Times New Roman" w:eastAsia="Times New Roman" w:hAnsi="Times New Roman" w:cs="Times New Roman"/>
          <w:sz w:val="28"/>
          <w:szCs w:val="28"/>
        </w:rPr>
        <w:t xml:space="preserve"> год специалистами М</w:t>
      </w:r>
      <w:r w:rsidR="002D149E" w:rsidRPr="00FC4E33">
        <w:rPr>
          <w:rFonts w:ascii="Times New Roman" w:eastAsia="Times New Roman" w:hAnsi="Times New Roman" w:cs="Times New Roman"/>
          <w:sz w:val="28"/>
          <w:szCs w:val="28"/>
        </w:rPr>
        <w:t>Б</w:t>
      </w:r>
      <w:r w:rsidRPr="00FC4E33">
        <w:rPr>
          <w:rFonts w:ascii="Times New Roman" w:eastAsia="Times New Roman" w:hAnsi="Times New Roman" w:cs="Times New Roman"/>
          <w:sz w:val="28"/>
          <w:szCs w:val="28"/>
        </w:rPr>
        <w:t>У «Эртильский ИК</w:t>
      </w:r>
      <w:r w:rsidR="00FC4E33" w:rsidRPr="00FC4E33">
        <w:rPr>
          <w:rFonts w:ascii="Times New Roman" w:eastAsia="Times New Roman" w:hAnsi="Times New Roman" w:cs="Times New Roman"/>
          <w:sz w:val="28"/>
          <w:szCs w:val="28"/>
        </w:rPr>
        <w:t xml:space="preserve">Ц» оказана практическая помощь </w:t>
      </w:r>
      <w:r w:rsidRPr="00FC4E33">
        <w:rPr>
          <w:rFonts w:ascii="Times New Roman" w:eastAsia="Times New Roman" w:hAnsi="Times New Roman" w:cs="Times New Roman"/>
          <w:sz w:val="28"/>
          <w:szCs w:val="28"/>
        </w:rPr>
        <w:t xml:space="preserve"> субъектам малого</w:t>
      </w:r>
      <w:r w:rsidR="007C2F56" w:rsidRPr="00FC4E33">
        <w:rPr>
          <w:rFonts w:ascii="Times New Roman" w:eastAsia="Times New Roman" w:hAnsi="Times New Roman" w:cs="Times New Roman"/>
          <w:sz w:val="28"/>
          <w:szCs w:val="28"/>
        </w:rPr>
        <w:t xml:space="preserve"> и среднего</w:t>
      </w:r>
      <w:r w:rsidRPr="00FC4E33">
        <w:rPr>
          <w:rFonts w:ascii="Times New Roman" w:eastAsia="Times New Roman" w:hAnsi="Times New Roman" w:cs="Times New Roman"/>
          <w:sz w:val="28"/>
          <w:szCs w:val="28"/>
        </w:rPr>
        <w:t xml:space="preserve"> предпринимательства  в оформлении документов для получения субсидий из федерального и областного бюджетов,  оказываются   консультационные услуги по вопросам  обеспечения деятельности </w:t>
      </w:r>
      <w:proofErr w:type="spellStart"/>
      <w:r w:rsidRPr="00FC4E33">
        <w:rPr>
          <w:rFonts w:ascii="Times New Roman" w:eastAsia="Times New Roman" w:hAnsi="Times New Roman" w:cs="Times New Roman"/>
          <w:sz w:val="28"/>
          <w:szCs w:val="28"/>
        </w:rPr>
        <w:t>сельхозтоваропроизводителей</w:t>
      </w:r>
      <w:proofErr w:type="spellEnd"/>
      <w:r w:rsidRPr="00FC4E33">
        <w:rPr>
          <w:rFonts w:ascii="Times New Roman" w:eastAsia="Times New Roman" w:hAnsi="Times New Roman" w:cs="Times New Roman"/>
          <w:sz w:val="28"/>
          <w:szCs w:val="28"/>
        </w:rPr>
        <w:t>. За 201</w:t>
      </w:r>
      <w:r w:rsidR="00B65ACD" w:rsidRPr="00FC4E33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FC4E33">
        <w:rPr>
          <w:rFonts w:ascii="Times New Roman" w:eastAsia="Times New Roman" w:hAnsi="Times New Roman" w:cs="Times New Roman"/>
          <w:sz w:val="28"/>
          <w:szCs w:val="28"/>
        </w:rPr>
        <w:t xml:space="preserve"> год субъектам малого </w:t>
      </w:r>
      <w:r w:rsidR="007C2F56" w:rsidRPr="00FC4E33">
        <w:rPr>
          <w:rFonts w:ascii="Times New Roman" w:eastAsia="Times New Roman" w:hAnsi="Times New Roman" w:cs="Times New Roman"/>
          <w:sz w:val="28"/>
          <w:szCs w:val="28"/>
        </w:rPr>
        <w:t xml:space="preserve">и среднего </w:t>
      </w:r>
      <w:r w:rsidRPr="00FC4E33">
        <w:rPr>
          <w:rFonts w:ascii="Times New Roman" w:eastAsia="Times New Roman" w:hAnsi="Times New Roman" w:cs="Times New Roman"/>
          <w:sz w:val="28"/>
          <w:szCs w:val="28"/>
        </w:rPr>
        <w:t xml:space="preserve">предпринимательства  выплачено субсидий на покрытие произведенных затрат по растениеводству, животноводству, ГСМ, на возмещение процентных ставок по кредитам из федерального бюджета – </w:t>
      </w:r>
      <w:r w:rsidR="00FC4E33" w:rsidRPr="00FC4E33">
        <w:rPr>
          <w:rFonts w:ascii="Times New Roman" w:eastAsia="Times New Roman" w:hAnsi="Times New Roman" w:cs="Times New Roman"/>
          <w:sz w:val="28"/>
          <w:szCs w:val="28"/>
        </w:rPr>
        <w:t>790 тыс.</w:t>
      </w:r>
      <w:r w:rsidRPr="00FC4E33">
        <w:rPr>
          <w:rFonts w:ascii="Times New Roman" w:eastAsia="Times New Roman" w:hAnsi="Times New Roman" w:cs="Times New Roman"/>
          <w:sz w:val="28"/>
          <w:szCs w:val="28"/>
        </w:rPr>
        <w:t xml:space="preserve"> рублей.  </w:t>
      </w:r>
    </w:p>
    <w:p w:rsidR="00424AA5" w:rsidRPr="00FC4E33" w:rsidRDefault="00424AA5" w:rsidP="00FC4E33">
      <w:pPr>
        <w:widowControl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4E3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sectPr w:rsidR="00424AA5" w:rsidRPr="00FC4E33" w:rsidSect="00CF4F3C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2B7661"/>
    <w:multiLevelType w:val="hybridMultilevel"/>
    <w:tmpl w:val="7898E95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E157AA"/>
    <w:rsid w:val="00054B78"/>
    <w:rsid w:val="00087BC0"/>
    <w:rsid w:val="000A3E37"/>
    <w:rsid w:val="0012455D"/>
    <w:rsid w:val="001D4336"/>
    <w:rsid w:val="00287AEF"/>
    <w:rsid w:val="002C07F7"/>
    <w:rsid w:val="002D0801"/>
    <w:rsid w:val="002D149E"/>
    <w:rsid w:val="00373C45"/>
    <w:rsid w:val="00401520"/>
    <w:rsid w:val="00423D88"/>
    <w:rsid w:val="00424AA5"/>
    <w:rsid w:val="00427B85"/>
    <w:rsid w:val="00435688"/>
    <w:rsid w:val="0045507E"/>
    <w:rsid w:val="004830D4"/>
    <w:rsid w:val="00537BDD"/>
    <w:rsid w:val="005545C9"/>
    <w:rsid w:val="00584E56"/>
    <w:rsid w:val="00592ECF"/>
    <w:rsid w:val="005B1385"/>
    <w:rsid w:val="005D324F"/>
    <w:rsid w:val="006068FD"/>
    <w:rsid w:val="00647C2A"/>
    <w:rsid w:val="00654F23"/>
    <w:rsid w:val="00677483"/>
    <w:rsid w:val="00683BBB"/>
    <w:rsid w:val="006959E5"/>
    <w:rsid w:val="006C2869"/>
    <w:rsid w:val="007014EF"/>
    <w:rsid w:val="007211A0"/>
    <w:rsid w:val="007C2F56"/>
    <w:rsid w:val="007C47D4"/>
    <w:rsid w:val="00810B5C"/>
    <w:rsid w:val="00821C6C"/>
    <w:rsid w:val="0086271F"/>
    <w:rsid w:val="008659C4"/>
    <w:rsid w:val="008D00A1"/>
    <w:rsid w:val="008D7380"/>
    <w:rsid w:val="008E0885"/>
    <w:rsid w:val="00913D27"/>
    <w:rsid w:val="00943BFD"/>
    <w:rsid w:val="009B28BE"/>
    <w:rsid w:val="009E22A1"/>
    <w:rsid w:val="00A02237"/>
    <w:rsid w:val="00AC209A"/>
    <w:rsid w:val="00B24FB6"/>
    <w:rsid w:val="00B27204"/>
    <w:rsid w:val="00B45303"/>
    <w:rsid w:val="00B65ACD"/>
    <w:rsid w:val="00B777C2"/>
    <w:rsid w:val="00B821E5"/>
    <w:rsid w:val="00BC048B"/>
    <w:rsid w:val="00BF7B72"/>
    <w:rsid w:val="00CA2434"/>
    <w:rsid w:val="00CE629C"/>
    <w:rsid w:val="00CF4F3C"/>
    <w:rsid w:val="00D04EFD"/>
    <w:rsid w:val="00D065B1"/>
    <w:rsid w:val="00D12A43"/>
    <w:rsid w:val="00D44D49"/>
    <w:rsid w:val="00DA4F89"/>
    <w:rsid w:val="00DB29CC"/>
    <w:rsid w:val="00DD3719"/>
    <w:rsid w:val="00E157AA"/>
    <w:rsid w:val="00E25129"/>
    <w:rsid w:val="00E34A4A"/>
    <w:rsid w:val="00EC585F"/>
    <w:rsid w:val="00ED3472"/>
    <w:rsid w:val="00EE1401"/>
    <w:rsid w:val="00F375C0"/>
    <w:rsid w:val="00F4731D"/>
    <w:rsid w:val="00FC4E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29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157A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</w:rPr>
  </w:style>
  <w:style w:type="character" w:customStyle="1" w:styleId="a4">
    <w:name w:val="Название Знак"/>
    <w:basedOn w:val="a0"/>
    <w:link w:val="a3"/>
    <w:rsid w:val="00E157AA"/>
    <w:rPr>
      <w:rFonts w:ascii="Times New Roman" w:eastAsia="Times New Roman" w:hAnsi="Times New Roman" w:cs="Times New Roman"/>
      <w:b/>
      <w:bCs/>
      <w:sz w:val="32"/>
      <w:szCs w:val="24"/>
    </w:rPr>
  </w:style>
  <w:style w:type="paragraph" w:styleId="a5">
    <w:name w:val="Subtitle"/>
    <w:basedOn w:val="a"/>
    <w:link w:val="a6"/>
    <w:qFormat/>
    <w:rsid w:val="00E157A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6">
    <w:name w:val="Подзаголовок Знак"/>
    <w:basedOn w:val="a0"/>
    <w:link w:val="a5"/>
    <w:rsid w:val="00E157AA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427B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7B8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373C45"/>
    <w:pPr>
      <w:spacing w:after="160" w:line="256" w:lineRule="auto"/>
      <w:ind w:left="720"/>
      <w:contextualSpacing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623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440</Words>
  <Characters>2510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iishkova</dc:creator>
  <cp:keywords/>
  <dc:description/>
  <cp:lastModifiedBy>ponomareva</cp:lastModifiedBy>
  <cp:revision>14</cp:revision>
  <cp:lastPrinted>2017-08-10T06:25:00Z</cp:lastPrinted>
  <dcterms:created xsi:type="dcterms:W3CDTF">2017-08-08T06:01:00Z</dcterms:created>
  <dcterms:modified xsi:type="dcterms:W3CDTF">2017-08-10T06:29:00Z</dcterms:modified>
</cp:coreProperties>
</file>