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62C" w:rsidRPr="0078762C" w:rsidRDefault="0078762C" w:rsidP="00E4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>Пояснительная записка</w:t>
      </w:r>
    </w:p>
    <w:p w:rsidR="0078762C" w:rsidRPr="0078762C" w:rsidRDefault="0078762C" w:rsidP="00E4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 xml:space="preserve">к прогнозу социально-экономического развития </w:t>
      </w:r>
    </w:p>
    <w:p w:rsidR="0078762C" w:rsidRPr="0078762C" w:rsidRDefault="0078762C" w:rsidP="00E4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 xml:space="preserve">Эртильского муниципального района </w:t>
      </w:r>
    </w:p>
    <w:p w:rsidR="0078762C" w:rsidRPr="0078762C" w:rsidRDefault="0078762C" w:rsidP="00E4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>на 201</w:t>
      </w:r>
      <w:r w:rsidR="00650E8C">
        <w:rPr>
          <w:rFonts w:ascii="Times New Roman" w:eastAsia="Times New Roman" w:hAnsi="Times New Roman" w:cs="Times New Roman"/>
          <w:b/>
          <w:sz w:val="32"/>
          <w:szCs w:val="32"/>
        </w:rPr>
        <w:t>8 год и до 2020</w:t>
      </w:r>
      <w:r w:rsidR="002B635C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>года</w:t>
      </w:r>
    </w:p>
    <w:p w:rsidR="00E4330F" w:rsidRDefault="00E4330F" w:rsidP="0078762C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8762C" w:rsidRPr="0078762C" w:rsidRDefault="0078762C" w:rsidP="0078762C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>Потребительский рынок</w:t>
      </w:r>
    </w:p>
    <w:p w:rsidR="00F90594" w:rsidRPr="00F90594" w:rsidRDefault="00F90594" w:rsidP="00C13A94">
      <w:pPr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594">
        <w:rPr>
          <w:rFonts w:ascii="Times New Roman" w:eastAsia="Times New Roman" w:hAnsi="Times New Roman" w:cs="Times New Roman"/>
          <w:sz w:val="28"/>
          <w:szCs w:val="28"/>
        </w:rPr>
        <w:t xml:space="preserve">Потребительский рынок оказывает определяющее влияние на общеэкономическую динамику. Работа администрации района по развитию  потребительского рынка направлена на активное развитие стационарной торговли: выделяются земельные участки для строительства торговых центров, магазинов  «шаговой доступности»;  упорядочение мелкорозничной торговли; развитие сферы услуг. В целях обеспечения  жителей  отдаленных  и  труднодоступных  населенных пунктов товарами  первой  необходимости организована выездная торговля. Большую популярность у жителей района приобрели, проводимые администрацией района, сельскохозяйственные ярмарки. </w:t>
      </w:r>
    </w:p>
    <w:p w:rsidR="00F90594" w:rsidRPr="00F90594" w:rsidRDefault="00B8612A" w:rsidP="00C13A94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650E8C">
        <w:rPr>
          <w:rFonts w:ascii="Times New Roman" w:eastAsia="Times New Roman" w:hAnsi="Times New Roman" w:cs="Times New Roman"/>
          <w:sz w:val="28"/>
          <w:szCs w:val="28"/>
        </w:rPr>
        <w:t xml:space="preserve"> 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F90594" w:rsidRPr="00F90594">
        <w:rPr>
          <w:rFonts w:ascii="Times New Roman" w:eastAsia="Times New Roman" w:hAnsi="Times New Roman" w:cs="Times New Roman"/>
          <w:sz w:val="28"/>
          <w:szCs w:val="28"/>
        </w:rPr>
        <w:t xml:space="preserve"> оборот розничной торговли </w:t>
      </w:r>
      <w:r w:rsidR="00650E8C">
        <w:rPr>
          <w:rFonts w:ascii="Times New Roman" w:eastAsia="Times New Roman" w:hAnsi="Times New Roman" w:cs="Times New Roman"/>
          <w:sz w:val="28"/>
          <w:szCs w:val="28"/>
        </w:rPr>
        <w:t>превысил показатель 2015 года на 108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650E8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% и составил</w:t>
      </w:r>
      <w:r w:rsidR="00F90594" w:rsidRPr="00F905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0E8C">
        <w:rPr>
          <w:rFonts w:ascii="Times New Roman" w:eastAsia="Times New Roman" w:hAnsi="Times New Roman" w:cs="Times New Roman"/>
          <w:sz w:val="28"/>
          <w:szCs w:val="28"/>
        </w:rPr>
        <w:t>1391,4</w:t>
      </w:r>
      <w:r w:rsidR="00F90594" w:rsidRPr="005619FC"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="00F90594" w:rsidRPr="00F90594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0594" w:rsidRDefault="00F90594" w:rsidP="00C13A94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594">
        <w:rPr>
          <w:rFonts w:ascii="Times New Roman" w:eastAsia="Times New Roman" w:hAnsi="Times New Roman" w:cs="Times New Roman"/>
          <w:sz w:val="28"/>
          <w:szCs w:val="28"/>
        </w:rPr>
        <w:t xml:space="preserve">Товарная насыщенность потребительского рынка  носит устойчивый характер и в полной мере соответствует платежеспособному спросу населения. </w:t>
      </w:r>
    </w:p>
    <w:p w:rsidR="00F45BFA" w:rsidRPr="00F90594" w:rsidRDefault="00F45BFA" w:rsidP="00C13A94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Оборот общественного питания (по крупны</w:t>
      </w:r>
      <w:r w:rsidR="00650E8C">
        <w:rPr>
          <w:rFonts w:ascii="Times New Roman" w:eastAsia="Times New Roman" w:hAnsi="Times New Roman" w:cs="Times New Roman"/>
          <w:sz w:val="28"/>
          <w:szCs w:val="28"/>
        </w:rPr>
        <w:t>м и средним организациям) в 2016 году составил 3360,7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6D4DAD" w:rsidRPr="000C749E" w:rsidRDefault="006D4DAD" w:rsidP="00C13A94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E7C">
        <w:rPr>
          <w:rFonts w:ascii="Times New Roman" w:eastAsia="Times New Roman" w:hAnsi="Times New Roman" w:cs="Times New Roman"/>
          <w:sz w:val="28"/>
          <w:szCs w:val="28"/>
        </w:rPr>
        <w:t>В течение 201</w:t>
      </w:r>
      <w:r w:rsidR="00650E8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07E7C">
        <w:rPr>
          <w:rFonts w:ascii="Times New Roman" w:eastAsia="Times New Roman" w:hAnsi="Times New Roman" w:cs="Times New Roman"/>
          <w:sz w:val="28"/>
          <w:szCs w:val="28"/>
        </w:rPr>
        <w:t xml:space="preserve"> года сохранялась тенденция формирования оборота розничной торговли в основном за счет продажи товаров торгующими организациями, осуществляющи</w:t>
      </w:r>
      <w:r w:rsidRPr="00307E7C">
        <w:rPr>
          <w:rFonts w:ascii="Times New Roman" w:eastAsia="Times New Roman" w:hAnsi="Times New Roman" w:cs="Times New Roman"/>
          <w:sz w:val="28"/>
          <w:szCs w:val="28"/>
        </w:rPr>
        <w:softHyphen/>
        <w:t>ми деятельность в стационарной торговой сети (вне рынка). Их доля в структуре  оборота розничной торговли в 201</w:t>
      </w:r>
      <w:r w:rsidR="00650E8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07E7C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составила </w:t>
      </w:r>
      <w:r w:rsidR="00503355">
        <w:rPr>
          <w:rFonts w:ascii="Times New Roman" w:eastAsia="Times New Roman" w:hAnsi="Times New Roman" w:cs="Times New Roman"/>
          <w:sz w:val="28"/>
          <w:szCs w:val="28"/>
        </w:rPr>
        <w:t>94,5</w:t>
      </w:r>
      <w:r w:rsidR="00FE5773" w:rsidRPr="00C76A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6A84">
        <w:rPr>
          <w:rFonts w:ascii="Times New Roman" w:eastAsia="Times New Roman" w:hAnsi="Times New Roman" w:cs="Times New Roman"/>
          <w:sz w:val="28"/>
          <w:szCs w:val="28"/>
        </w:rPr>
        <w:t>%.</w:t>
      </w:r>
      <w:r w:rsidRPr="00307E7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76A84" w:rsidRPr="00C76A84">
        <w:rPr>
          <w:rFonts w:ascii="Times New Roman" w:hAnsi="Times New Roman" w:cs="Times New Roman"/>
          <w:sz w:val="28"/>
          <w:szCs w:val="28"/>
        </w:rPr>
        <w:t xml:space="preserve">Доля сетевой торговли («Магнит», «Пятерочка», «7 дней», ТОСП в </w:t>
      </w:r>
      <w:proofErr w:type="gramStart"/>
      <w:r w:rsidR="00C76A84" w:rsidRPr="00C76A8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76A84" w:rsidRPr="00C76A84">
        <w:rPr>
          <w:rFonts w:ascii="Times New Roman" w:hAnsi="Times New Roman" w:cs="Times New Roman"/>
          <w:sz w:val="28"/>
          <w:szCs w:val="28"/>
        </w:rPr>
        <w:t xml:space="preserve">. Эртиль ООО "Бест </w:t>
      </w:r>
      <w:proofErr w:type="spellStart"/>
      <w:r w:rsidR="00C76A84" w:rsidRPr="00C76A84">
        <w:rPr>
          <w:rFonts w:ascii="Times New Roman" w:hAnsi="Times New Roman" w:cs="Times New Roman"/>
          <w:sz w:val="28"/>
          <w:szCs w:val="28"/>
        </w:rPr>
        <w:t>Прайс</w:t>
      </w:r>
      <w:proofErr w:type="spellEnd"/>
      <w:r w:rsidR="00C76A84" w:rsidRPr="00C76A84">
        <w:rPr>
          <w:rFonts w:ascii="Times New Roman" w:hAnsi="Times New Roman" w:cs="Times New Roman"/>
          <w:sz w:val="28"/>
          <w:szCs w:val="28"/>
        </w:rPr>
        <w:t>"</w:t>
      </w:r>
      <w:r w:rsidR="00650E8C">
        <w:rPr>
          <w:rFonts w:ascii="Times New Roman" w:hAnsi="Times New Roman" w:cs="Times New Roman"/>
          <w:sz w:val="28"/>
          <w:szCs w:val="28"/>
        </w:rPr>
        <w:t>, «Хозяюшка»</w:t>
      </w:r>
      <w:r w:rsidR="00C76A84" w:rsidRPr="00C76A84">
        <w:rPr>
          <w:rFonts w:ascii="Times New Roman" w:hAnsi="Times New Roman" w:cs="Times New Roman"/>
          <w:sz w:val="28"/>
          <w:szCs w:val="28"/>
        </w:rPr>
        <w:t xml:space="preserve">)  в розничном товарообороте составляет около </w:t>
      </w:r>
      <w:r w:rsidR="00503355">
        <w:rPr>
          <w:rFonts w:ascii="Times New Roman" w:hAnsi="Times New Roman" w:cs="Times New Roman"/>
          <w:sz w:val="28"/>
          <w:szCs w:val="28"/>
        </w:rPr>
        <w:t>5,5</w:t>
      </w:r>
      <w:r w:rsidR="00C76A84">
        <w:rPr>
          <w:rFonts w:ascii="Times New Roman" w:hAnsi="Times New Roman" w:cs="Times New Roman"/>
          <w:sz w:val="28"/>
          <w:szCs w:val="28"/>
        </w:rPr>
        <w:t xml:space="preserve"> %</w:t>
      </w:r>
      <w:r w:rsidR="004E3E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76A84" w:rsidRPr="00C76A84" w:rsidRDefault="0078762C" w:rsidP="00C13A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12E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 xml:space="preserve"> </w:t>
      </w:r>
      <w:r w:rsidR="00C76A84" w:rsidRPr="00C76A84">
        <w:rPr>
          <w:rFonts w:ascii="Times New Roman" w:hAnsi="Times New Roman" w:cs="Times New Roman"/>
          <w:bCs/>
          <w:sz w:val="28"/>
        </w:rPr>
        <w:t xml:space="preserve">Торговое обслуживание населения района по состоянию на </w:t>
      </w:r>
      <w:r w:rsidR="00650E8C">
        <w:rPr>
          <w:rFonts w:ascii="Times New Roman" w:hAnsi="Times New Roman" w:cs="Times New Roman"/>
          <w:bCs/>
          <w:sz w:val="28"/>
        </w:rPr>
        <w:t>0</w:t>
      </w:r>
      <w:r w:rsidR="00C76A84" w:rsidRPr="00C76A84">
        <w:rPr>
          <w:rFonts w:ascii="Times New Roman" w:hAnsi="Times New Roman" w:cs="Times New Roman"/>
          <w:bCs/>
          <w:sz w:val="28"/>
        </w:rPr>
        <w:t>1.0</w:t>
      </w:r>
      <w:r w:rsidR="00C76A84">
        <w:rPr>
          <w:rFonts w:ascii="Times New Roman" w:hAnsi="Times New Roman" w:cs="Times New Roman"/>
          <w:bCs/>
          <w:sz w:val="28"/>
        </w:rPr>
        <w:t>1</w:t>
      </w:r>
      <w:r w:rsidR="00650E8C">
        <w:rPr>
          <w:rFonts w:ascii="Times New Roman" w:hAnsi="Times New Roman" w:cs="Times New Roman"/>
          <w:bCs/>
          <w:sz w:val="28"/>
        </w:rPr>
        <w:t>.2017</w:t>
      </w:r>
      <w:r w:rsidR="00C76A84" w:rsidRPr="00C76A84">
        <w:rPr>
          <w:rFonts w:ascii="Times New Roman" w:hAnsi="Times New Roman" w:cs="Times New Roman"/>
          <w:bCs/>
          <w:sz w:val="28"/>
        </w:rPr>
        <w:t xml:space="preserve"> г. осуществляют 133 </w:t>
      </w:r>
      <w:r w:rsidR="00C76A84">
        <w:rPr>
          <w:rFonts w:ascii="Times New Roman" w:hAnsi="Times New Roman" w:cs="Times New Roman"/>
          <w:bCs/>
          <w:sz w:val="28"/>
        </w:rPr>
        <w:t>объект стационарной розничной торговли</w:t>
      </w:r>
      <w:r w:rsidR="00C76A84" w:rsidRPr="00C76A84">
        <w:rPr>
          <w:rFonts w:ascii="Times New Roman" w:hAnsi="Times New Roman" w:cs="Times New Roman"/>
          <w:bCs/>
          <w:sz w:val="28"/>
        </w:rPr>
        <w:t xml:space="preserve">. </w:t>
      </w:r>
      <w:r w:rsidR="00C76A84" w:rsidRPr="00C76A84">
        <w:rPr>
          <w:rFonts w:ascii="Times New Roman" w:hAnsi="Times New Roman" w:cs="Times New Roman"/>
          <w:sz w:val="28"/>
          <w:szCs w:val="28"/>
        </w:rPr>
        <w:t>Обеспеченность торговыми площадями на 1 тыс. жителей составляет 368,5 кв. м.</w:t>
      </w:r>
    </w:p>
    <w:p w:rsidR="00887F98" w:rsidRPr="002A5FF9" w:rsidRDefault="0078762C" w:rsidP="00C13A94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highlight w:val="yellow"/>
        </w:rPr>
      </w:pPr>
      <w:r w:rsidRPr="00C90551">
        <w:rPr>
          <w:rFonts w:ascii="Times New Roman" w:eastAsia="Times New Roman" w:hAnsi="Times New Roman" w:cs="Times New Roman"/>
          <w:bCs/>
          <w:sz w:val="28"/>
          <w:szCs w:val="24"/>
        </w:rPr>
        <w:t>На основе анализа отчетных данных за 1 полугодие 201</w:t>
      </w:r>
      <w:r w:rsidR="00650E8C">
        <w:rPr>
          <w:rFonts w:ascii="Times New Roman" w:eastAsia="Times New Roman" w:hAnsi="Times New Roman" w:cs="Times New Roman"/>
          <w:bCs/>
          <w:sz w:val="28"/>
          <w:szCs w:val="24"/>
        </w:rPr>
        <w:t>7</w:t>
      </w:r>
      <w:r w:rsidRPr="00C90551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года и по оценке до конца текущего года оборот розничной торговли, рассчитанный в сопоставимых ценах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,  возрастет до </w:t>
      </w:r>
      <w:r w:rsidR="00650E8C">
        <w:rPr>
          <w:rFonts w:ascii="Times New Roman" w:eastAsia="Times New Roman" w:hAnsi="Times New Roman" w:cs="Times New Roman"/>
          <w:bCs/>
          <w:sz w:val="28"/>
          <w:szCs w:val="24"/>
        </w:rPr>
        <w:t>1451,2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 млн. рублей и в расчете на одного </w:t>
      </w:r>
      <w:r w:rsidRPr="001C3337">
        <w:rPr>
          <w:rFonts w:ascii="Times New Roman" w:eastAsia="Times New Roman" w:hAnsi="Times New Roman" w:cs="Times New Roman"/>
          <w:bCs/>
          <w:sz w:val="28"/>
          <w:szCs w:val="24"/>
        </w:rPr>
        <w:t xml:space="preserve">жителя  составит </w:t>
      </w:r>
      <w:r w:rsidR="008A57F5">
        <w:rPr>
          <w:rFonts w:ascii="Times New Roman" w:eastAsia="Times New Roman" w:hAnsi="Times New Roman" w:cs="Times New Roman"/>
          <w:bCs/>
          <w:sz w:val="28"/>
          <w:szCs w:val="24"/>
        </w:rPr>
        <w:t>64502</w:t>
      </w:r>
      <w:r w:rsidRPr="00177834">
        <w:rPr>
          <w:rFonts w:ascii="Times New Roman" w:eastAsia="Times New Roman" w:hAnsi="Times New Roman" w:cs="Times New Roman"/>
          <w:bCs/>
          <w:sz w:val="28"/>
          <w:szCs w:val="24"/>
        </w:rPr>
        <w:t xml:space="preserve"> рубл</w:t>
      </w:r>
      <w:r w:rsidR="007025F3">
        <w:rPr>
          <w:rFonts w:ascii="Times New Roman" w:eastAsia="Times New Roman" w:hAnsi="Times New Roman" w:cs="Times New Roman"/>
          <w:bCs/>
          <w:sz w:val="28"/>
          <w:szCs w:val="24"/>
        </w:rPr>
        <w:t>ей</w:t>
      </w:r>
      <w:r w:rsidRPr="001C3337">
        <w:rPr>
          <w:rFonts w:ascii="Times New Roman" w:eastAsia="Times New Roman" w:hAnsi="Times New Roman" w:cs="Times New Roman"/>
          <w:bCs/>
          <w:sz w:val="28"/>
          <w:szCs w:val="24"/>
        </w:rPr>
        <w:t xml:space="preserve">. </w:t>
      </w:r>
      <w:r w:rsidRPr="00975205">
        <w:rPr>
          <w:rFonts w:ascii="Times New Roman" w:eastAsia="Times New Roman" w:hAnsi="Times New Roman" w:cs="Times New Roman"/>
          <w:bCs/>
          <w:sz w:val="28"/>
          <w:szCs w:val="24"/>
        </w:rPr>
        <w:t>По прогнозируемым данным в 201</w:t>
      </w:r>
      <w:r w:rsidR="00650E8C">
        <w:rPr>
          <w:rFonts w:ascii="Times New Roman" w:eastAsia="Times New Roman" w:hAnsi="Times New Roman" w:cs="Times New Roman"/>
          <w:bCs/>
          <w:sz w:val="28"/>
          <w:szCs w:val="24"/>
        </w:rPr>
        <w:t>8</w:t>
      </w:r>
      <w:r w:rsidRPr="00975205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году 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оборот розничной торговли составит </w:t>
      </w:r>
      <w:r w:rsidR="00650E8C">
        <w:rPr>
          <w:rFonts w:ascii="Times New Roman" w:eastAsia="Times New Roman" w:hAnsi="Times New Roman" w:cs="Times New Roman"/>
          <w:bCs/>
          <w:sz w:val="28"/>
          <w:szCs w:val="24"/>
        </w:rPr>
        <w:t>104,3</w:t>
      </w:r>
      <w:r w:rsidR="00887F98"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% </w:t>
      </w:r>
      <w:r w:rsidRPr="00975205">
        <w:rPr>
          <w:rFonts w:ascii="Times New Roman" w:eastAsia="Times New Roman" w:hAnsi="Times New Roman" w:cs="Times New Roman"/>
          <w:bCs/>
          <w:sz w:val="28"/>
          <w:szCs w:val="24"/>
        </w:rPr>
        <w:t>к уровню 201</w:t>
      </w:r>
      <w:r w:rsidR="00650E8C">
        <w:rPr>
          <w:rFonts w:ascii="Times New Roman" w:eastAsia="Times New Roman" w:hAnsi="Times New Roman" w:cs="Times New Roman"/>
          <w:bCs/>
          <w:sz w:val="28"/>
          <w:szCs w:val="24"/>
        </w:rPr>
        <w:t>7</w:t>
      </w:r>
      <w:r w:rsidRPr="00975205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года в сопоставимых ценах.</w:t>
      </w:r>
    </w:p>
    <w:p w:rsidR="0078762C" w:rsidRPr="007A7F54" w:rsidRDefault="0078762C" w:rsidP="00C13A94">
      <w:pPr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7A7F54">
        <w:rPr>
          <w:rFonts w:ascii="Times New Roman" w:eastAsia="Times New Roman" w:hAnsi="Times New Roman" w:cs="Times New Roman"/>
          <w:bCs/>
          <w:sz w:val="28"/>
          <w:szCs w:val="24"/>
        </w:rPr>
        <w:t>По оценке на 201</w:t>
      </w:r>
      <w:r w:rsidR="00650E8C">
        <w:rPr>
          <w:rFonts w:ascii="Times New Roman" w:eastAsia="Times New Roman" w:hAnsi="Times New Roman" w:cs="Times New Roman"/>
          <w:bCs/>
          <w:sz w:val="28"/>
          <w:szCs w:val="24"/>
        </w:rPr>
        <w:t>7</w:t>
      </w:r>
      <w:r w:rsidRPr="007A7F54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</w:t>
      </w:r>
      <w:r w:rsidR="00650E8C">
        <w:rPr>
          <w:rFonts w:ascii="Times New Roman" w:eastAsia="Times New Roman" w:hAnsi="Times New Roman" w:cs="Times New Roman"/>
          <w:bCs/>
          <w:sz w:val="28"/>
          <w:szCs w:val="24"/>
        </w:rPr>
        <w:t>д и по прогнозу на период до 2020</w:t>
      </w:r>
      <w:r w:rsidRPr="007A7F54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года  структура реализованных товаров </w:t>
      </w:r>
      <w:r w:rsidR="007A7F54" w:rsidRPr="007A7F54">
        <w:rPr>
          <w:rFonts w:ascii="Times New Roman" w:eastAsia="Times New Roman" w:hAnsi="Times New Roman" w:cs="Times New Roman"/>
          <w:bCs/>
          <w:sz w:val="28"/>
          <w:szCs w:val="24"/>
        </w:rPr>
        <w:t>изменится  незначительно</w:t>
      </w:r>
      <w:r w:rsidRPr="007A7F54">
        <w:rPr>
          <w:rFonts w:ascii="Times New Roman" w:eastAsia="Times New Roman" w:hAnsi="Times New Roman" w:cs="Times New Roman"/>
          <w:bCs/>
          <w:sz w:val="28"/>
          <w:szCs w:val="24"/>
        </w:rPr>
        <w:t>.</w:t>
      </w:r>
    </w:p>
    <w:p w:rsidR="00035E97" w:rsidRPr="00503355" w:rsidRDefault="0078762C" w:rsidP="00C13A94">
      <w:pPr>
        <w:spacing w:line="360" w:lineRule="auto"/>
        <w:ind w:firstLine="56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01FF8">
        <w:rPr>
          <w:rFonts w:ascii="Times New Roman" w:eastAsia="Times New Roman" w:hAnsi="Times New Roman" w:cs="Times New Roman"/>
          <w:sz w:val="28"/>
          <w:szCs w:val="24"/>
        </w:rPr>
        <w:t xml:space="preserve">Сеть общественного питания в отчетном году насчитывает </w:t>
      </w:r>
      <w:r w:rsidR="00503355" w:rsidRPr="00503355">
        <w:rPr>
          <w:rFonts w:ascii="Times New Roman" w:hAnsi="Times New Roman" w:cs="Times New Roman"/>
          <w:sz w:val="28"/>
        </w:rPr>
        <w:t>50 предприятий на 2172 посадочных места</w:t>
      </w:r>
      <w:r w:rsidRPr="009423BD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r w:rsidRPr="00F01FF8">
        <w:rPr>
          <w:rFonts w:ascii="Times New Roman" w:eastAsia="Times New Roman" w:hAnsi="Times New Roman" w:cs="Times New Roman"/>
          <w:sz w:val="28"/>
          <w:szCs w:val="24"/>
        </w:rPr>
        <w:t>По состоянию на 01.01.201</w:t>
      </w:r>
      <w:r w:rsidR="00650E8C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F01FF8">
        <w:rPr>
          <w:rFonts w:ascii="Times New Roman" w:eastAsia="Times New Roman" w:hAnsi="Times New Roman" w:cs="Times New Roman"/>
          <w:sz w:val="28"/>
          <w:szCs w:val="24"/>
        </w:rPr>
        <w:t xml:space="preserve"> года структура </w:t>
      </w:r>
      <w:r w:rsidRPr="00B14CB1">
        <w:rPr>
          <w:rFonts w:ascii="Times New Roman" w:eastAsia="Times New Roman" w:hAnsi="Times New Roman" w:cs="Times New Roman"/>
          <w:sz w:val="28"/>
          <w:szCs w:val="24"/>
        </w:rPr>
        <w:t>отрасли поменялась  незначительно</w:t>
      </w:r>
      <w:r w:rsidRPr="00F01FF8">
        <w:rPr>
          <w:rFonts w:ascii="Times New Roman" w:eastAsia="Times New Roman" w:hAnsi="Times New Roman" w:cs="Times New Roman"/>
          <w:sz w:val="28"/>
          <w:szCs w:val="24"/>
        </w:rPr>
        <w:t xml:space="preserve">. Наибольший удельный вес продолжают занимать предприятия социальной  сферы (по  месту работы и учебы). </w:t>
      </w:r>
      <w:r w:rsidR="00503355" w:rsidRPr="00503355">
        <w:rPr>
          <w:rFonts w:ascii="Times New Roman" w:hAnsi="Times New Roman" w:cs="Times New Roman"/>
          <w:sz w:val="28"/>
        </w:rPr>
        <w:t>В общей структуре се</w:t>
      </w:r>
      <w:r w:rsidR="008A57F5">
        <w:rPr>
          <w:rFonts w:ascii="Times New Roman" w:hAnsi="Times New Roman" w:cs="Times New Roman"/>
          <w:sz w:val="28"/>
        </w:rPr>
        <w:t>ти их удельный вес составляет 71</w:t>
      </w:r>
      <w:r w:rsidR="00503355" w:rsidRPr="00503355">
        <w:rPr>
          <w:rFonts w:ascii="Times New Roman" w:hAnsi="Times New Roman" w:cs="Times New Roman"/>
          <w:sz w:val="28"/>
        </w:rPr>
        <w:t>%, кафе и бары – 27%</w:t>
      </w:r>
      <w:r w:rsidR="00503355">
        <w:rPr>
          <w:rFonts w:ascii="Times New Roman" w:hAnsi="Times New Roman" w:cs="Times New Roman"/>
          <w:sz w:val="28"/>
        </w:rPr>
        <w:t>.</w:t>
      </w:r>
    </w:p>
    <w:p w:rsidR="008D6B0B" w:rsidRPr="008D6B0B" w:rsidRDefault="0078762C" w:rsidP="00C13A94">
      <w:pPr>
        <w:spacing w:line="360" w:lineRule="auto"/>
        <w:ind w:firstLine="56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01FF8">
        <w:t xml:space="preserve"> </w:t>
      </w:r>
      <w:r w:rsidR="008D6B0B" w:rsidRPr="008D6B0B">
        <w:rPr>
          <w:rFonts w:ascii="Times New Roman" w:eastAsia="Times New Roman" w:hAnsi="Times New Roman" w:cs="Times New Roman"/>
          <w:sz w:val="28"/>
          <w:szCs w:val="24"/>
        </w:rPr>
        <w:t>Предприятиями общественного питания в 201</w:t>
      </w:r>
      <w:r w:rsidR="00650E8C">
        <w:rPr>
          <w:rFonts w:ascii="Times New Roman" w:eastAsia="Times New Roman" w:hAnsi="Times New Roman" w:cs="Times New Roman"/>
          <w:sz w:val="28"/>
          <w:szCs w:val="24"/>
        </w:rPr>
        <w:t>6</w:t>
      </w:r>
      <w:r w:rsidR="008D6B0B" w:rsidRPr="008D6B0B">
        <w:rPr>
          <w:rFonts w:ascii="Times New Roman" w:eastAsia="Times New Roman" w:hAnsi="Times New Roman" w:cs="Times New Roman"/>
          <w:sz w:val="28"/>
          <w:szCs w:val="24"/>
        </w:rPr>
        <w:t xml:space="preserve"> году реализовано продукции на </w:t>
      </w:r>
      <w:r w:rsidR="00650E8C">
        <w:rPr>
          <w:rFonts w:ascii="Times New Roman" w:eastAsia="Times New Roman" w:hAnsi="Times New Roman" w:cs="Times New Roman"/>
          <w:sz w:val="28"/>
          <w:szCs w:val="24"/>
        </w:rPr>
        <w:t>19479</w:t>
      </w:r>
      <w:r w:rsidR="008D6B0B" w:rsidRPr="008D6B0B">
        <w:rPr>
          <w:rFonts w:ascii="Times New Roman" w:eastAsia="Times New Roman" w:hAnsi="Times New Roman" w:cs="Times New Roman"/>
          <w:sz w:val="28"/>
          <w:szCs w:val="24"/>
        </w:rPr>
        <w:t xml:space="preserve"> тыс. рублей  или </w:t>
      </w:r>
      <w:r w:rsidR="008A57F5">
        <w:rPr>
          <w:rFonts w:ascii="Times New Roman" w:eastAsia="Times New Roman" w:hAnsi="Times New Roman" w:cs="Times New Roman"/>
          <w:sz w:val="28"/>
          <w:szCs w:val="24"/>
        </w:rPr>
        <w:t>837,6</w:t>
      </w:r>
      <w:r w:rsidR="008D6B0B" w:rsidRPr="008D6B0B">
        <w:rPr>
          <w:rFonts w:ascii="Times New Roman" w:eastAsia="Times New Roman" w:hAnsi="Times New Roman" w:cs="Times New Roman"/>
          <w:sz w:val="28"/>
          <w:szCs w:val="24"/>
        </w:rPr>
        <w:t xml:space="preserve">  рублей в расчете  на душу населения.</w:t>
      </w:r>
    </w:p>
    <w:p w:rsidR="0078762C" w:rsidRPr="00035E97" w:rsidRDefault="0078762C" w:rsidP="00C13A94">
      <w:pPr>
        <w:spacing w:line="360" w:lineRule="auto"/>
        <w:ind w:firstLine="56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D6287">
        <w:rPr>
          <w:rFonts w:ascii="Times New Roman" w:eastAsia="Times New Roman" w:hAnsi="Times New Roman" w:cs="Times New Roman"/>
          <w:sz w:val="28"/>
          <w:szCs w:val="24"/>
        </w:rPr>
        <w:t>По прогнозируемым данным в 201</w:t>
      </w:r>
      <w:r w:rsidR="00650E8C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CD6287">
        <w:rPr>
          <w:rFonts w:ascii="Times New Roman" w:eastAsia="Times New Roman" w:hAnsi="Times New Roman" w:cs="Times New Roman"/>
          <w:sz w:val="28"/>
          <w:szCs w:val="24"/>
        </w:rPr>
        <w:t xml:space="preserve"> году оборот общественного питания </w:t>
      </w:r>
      <w:r w:rsidRPr="00317EB2">
        <w:rPr>
          <w:rFonts w:ascii="Times New Roman" w:eastAsia="Times New Roman" w:hAnsi="Times New Roman" w:cs="Times New Roman"/>
          <w:sz w:val="28"/>
          <w:szCs w:val="24"/>
        </w:rPr>
        <w:t xml:space="preserve">составит </w:t>
      </w:r>
      <w:r w:rsidR="00650E8C">
        <w:rPr>
          <w:rFonts w:ascii="Times New Roman" w:eastAsia="Times New Roman" w:hAnsi="Times New Roman" w:cs="Times New Roman"/>
          <w:sz w:val="28"/>
          <w:szCs w:val="24"/>
        </w:rPr>
        <w:t>103</w:t>
      </w:r>
      <w:r w:rsidRPr="00317EB2">
        <w:rPr>
          <w:rFonts w:ascii="Times New Roman" w:eastAsia="Times New Roman" w:hAnsi="Times New Roman" w:cs="Times New Roman"/>
          <w:sz w:val="28"/>
          <w:szCs w:val="24"/>
        </w:rPr>
        <w:t xml:space="preserve"> % к уровню</w:t>
      </w:r>
      <w:r w:rsidRPr="00641E89">
        <w:rPr>
          <w:rFonts w:ascii="Times New Roman" w:eastAsia="Times New Roman" w:hAnsi="Times New Roman" w:cs="Times New Roman"/>
          <w:sz w:val="28"/>
          <w:szCs w:val="24"/>
        </w:rPr>
        <w:t xml:space="preserve"> 201</w:t>
      </w:r>
      <w:r w:rsidR="00650E8C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641E89">
        <w:rPr>
          <w:rFonts w:ascii="Times New Roman" w:eastAsia="Times New Roman" w:hAnsi="Times New Roman" w:cs="Times New Roman"/>
          <w:sz w:val="28"/>
          <w:szCs w:val="24"/>
        </w:rPr>
        <w:t xml:space="preserve"> года в сопоставимых ценах. Рост объемов оборота общественного питания, в основном, будет обусловлен развитием предприятий частной формы собственности.</w:t>
      </w:r>
      <w:r w:rsidRPr="00035E97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</w:p>
    <w:p w:rsidR="0078762C" w:rsidRDefault="0078762C" w:rsidP="00C13A94">
      <w:pPr>
        <w:pStyle w:val="a5"/>
        <w:spacing w:after="0" w:line="360" w:lineRule="auto"/>
        <w:ind w:firstLine="540"/>
        <w:jc w:val="both"/>
        <w:rPr>
          <w:szCs w:val="28"/>
        </w:rPr>
      </w:pPr>
    </w:p>
    <w:p w:rsidR="00427807" w:rsidRDefault="00427807" w:rsidP="00C13A94">
      <w:pPr>
        <w:spacing w:line="360" w:lineRule="auto"/>
      </w:pPr>
    </w:p>
    <w:sectPr w:rsidR="00427807" w:rsidSect="00F6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762C"/>
    <w:rsid w:val="000140CE"/>
    <w:rsid w:val="000337B1"/>
    <w:rsid w:val="00035E97"/>
    <w:rsid w:val="00053306"/>
    <w:rsid w:val="00064247"/>
    <w:rsid w:val="00085D51"/>
    <w:rsid w:val="000B1F7E"/>
    <w:rsid w:val="000B52E0"/>
    <w:rsid w:val="000C1627"/>
    <w:rsid w:val="000C749E"/>
    <w:rsid w:val="0010702E"/>
    <w:rsid w:val="00127ECD"/>
    <w:rsid w:val="001510CF"/>
    <w:rsid w:val="00162004"/>
    <w:rsid w:val="00177834"/>
    <w:rsid w:val="00190FD8"/>
    <w:rsid w:val="00195111"/>
    <w:rsid w:val="001C3337"/>
    <w:rsid w:val="001D1990"/>
    <w:rsid w:val="001F1AFE"/>
    <w:rsid w:val="001F5044"/>
    <w:rsid w:val="00202341"/>
    <w:rsid w:val="00205BD8"/>
    <w:rsid w:val="00214DFD"/>
    <w:rsid w:val="00234CF1"/>
    <w:rsid w:val="00252F34"/>
    <w:rsid w:val="00282029"/>
    <w:rsid w:val="002A5FF9"/>
    <w:rsid w:val="002B635C"/>
    <w:rsid w:val="002F2737"/>
    <w:rsid w:val="00307E7C"/>
    <w:rsid w:val="00317EB2"/>
    <w:rsid w:val="00344F90"/>
    <w:rsid w:val="00363528"/>
    <w:rsid w:val="0038784E"/>
    <w:rsid w:val="003C634A"/>
    <w:rsid w:val="003D24A9"/>
    <w:rsid w:val="003E11A9"/>
    <w:rsid w:val="00407417"/>
    <w:rsid w:val="00427807"/>
    <w:rsid w:val="004A7F34"/>
    <w:rsid w:val="004B07AE"/>
    <w:rsid w:val="004E3EAB"/>
    <w:rsid w:val="004E6369"/>
    <w:rsid w:val="00503355"/>
    <w:rsid w:val="00522353"/>
    <w:rsid w:val="005619FC"/>
    <w:rsid w:val="00566DA8"/>
    <w:rsid w:val="00566F99"/>
    <w:rsid w:val="005D5F68"/>
    <w:rsid w:val="00622239"/>
    <w:rsid w:val="00622CE7"/>
    <w:rsid w:val="00641E89"/>
    <w:rsid w:val="00650E8C"/>
    <w:rsid w:val="00695AE2"/>
    <w:rsid w:val="006D4DAD"/>
    <w:rsid w:val="006D5F84"/>
    <w:rsid w:val="006E0208"/>
    <w:rsid w:val="007025F3"/>
    <w:rsid w:val="00725B70"/>
    <w:rsid w:val="007813B5"/>
    <w:rsid w:val="0078762C"/>
    <w:rsid w:val="007A5B77"/>
    <w:rsid w:val="007A78DB"/>
    <w:rsid w:val="007A7F54"/>
    <w:rsid w:val="007C0613"/>
    <w:rsid w:val="007C7BB1"/>
    <w:rsid w:val="00843FD1"/>
    <w:rsid w:val="008506F4"/>
    <w:rsid w:val="00887F98"/>
    <w:rsid w:val="008A57F5"/>
    <w:rsid w:val="008D6B0B"/>
    <w:rsid w:val="00901CC6"/>
    <w:rsid w:val="00905374"/>
    <w:rsid w:val="00937CE2"/>
    <w:rsid w:val="009423BD"/>
    <w:rsid w:val="00957ED9"/>
    <w:rsid w:val="009649BB"/>
    <w:rsid w:val="00975205"/>
    <w:rsid w:val="00976D38"/>
    <w:rsid w:val="00984D39"/>
    <w:rsid w:val="009D60C4"/>
    <w:rsid w:val="00A04477"/>
    <w:rsid w:val="00A220C4"/>
    <w:rsid w:val="00A6178F"/>
    <w:rsid w:val="00AB1560"/>
    <w:rsid w:val="00AD3305"/>
    <w:rsid w:val="00AE2A8D"/>
    <w:rsid w:val="00AF72A5"/>
    <w:rsid w:val="00B00A6C"/>
    <w:rsid w:val="00B14CB1"/>
    <w:rsid w:val="00B44973"/>
    <w:rsid w:val="00B61896"/>
    <w:rsid w:val="00B61F5C"/>
    <w:rsid w:val="00B67B09"/>
    <w:rsid w:val="00B8612A"/>
    <w:rsid w:val="00BF34EA"/>
    <w:rsid w:val="00C06DFB"/>
    <w:rsid w:val="00C13A94"/>
    <w:rsid w:val="00C55CF5"/>
    <w:rsid w:val="00C76A84"/>
    <w:rsid w:val="00C90551"/>
    <w:rsid w:val="00CB64EC"/>
    <w:rsid w:val="00CD132E"/>
    <w:rsid w:val="00CD16CB"/>
    <w:rsid w:val="00CD6287"/>
    <w:rsid w:val="00CE012E"/>
    <w:rsid w:val="00DA3B27"/>
    <w:rsid w:val="00DA6C68"/>
    <w:rsid w:val="00DA7101"/>
    <w:rsid w:val="00DC47BF"/>
    <w:rsid w:val="00DD026E"/>
    <w:rsid w:val="00DE04A5"/>
    <w:rsid w:val="00E15768"/>
    <w:rsid w:val="00E4330F"/>
    <w:rsid w:val="00EB0C1D"/>
    <w:rsid w:val="00F01FF8"/>
    <w:rsid w:val="00F0560E"/>
    <w:rsid w:val="00F333F1"/>
    <w:rsid w:val="00F45BFA"/>
    <w:rsid w:val="00F6455D"/>
    <w:rsid w:val="00F757D7"/>
    <w:rsid w:val="00F7736A"/>
    <w:rsid w:val="00F90594"/>
    <w:rsid w:val="00FC2088"/>
    <w:rsid w:val="00FE5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762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7876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rsid w:val="0078762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8762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37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7C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iishkova</dc:creator>
  <cp:keywords/>
  <dc:description/>
  <cp:lastModifiedBy>ponomareva</cp:lastModifiedBy>
  <cp:revision>8</cp:revision>
  <cp:lastPrinted>2017-08-10T06:30:00Z</cp:lastPrinted>
  <dcterms:created xsi:type="dcterms:W3CDTF">2017-08-08T05:50:00Z</dcterms:created>
  <dcterms:modified xsi:type="dcterms:W3CDTF">2017-08-10T06:32:00Z</dcterms:modified>
</cp:coreProperties>
</file>